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7B" w:rsidRPr="009C7906" w:rsidRDefault="00D442DF">
      <w:pPr>
        <w:keepNext/>
        <w:jc w:val="center"/>
        <w:outlineLvl w:val="0"/>
        <w:rPr>
          <w:rFonts w:ascii="Arial" w:hAnsi="Arial" w:cs="Arial"/>
          <w:b/>
          <w:sz w:val="20"/>
          <w:szCs w:val="20"/>
        </w:rPr>
      </w:pPr>
      <w:r w:rsidRPr="009C7906">
        <w:rPr>
          <w:rFonts w:ascii="Arial" w:hAnsi="Arial" w:cs="Arial"/>
          <w:b/>
          <w:sz w:val="20"/>
          <w:szCs w:val="20"/>
        </w:rPr>
        <w:t>Birdham Parish Council</w:t>
      </w:r>
    </w:p>
    <w:p w:rsidR="009A587B" w:rsidRPr="00C2423B" w:rsidRDefault="009A587B">
      <w:pPr>
        <w:rPr>
          <w:rFonts w:ascii="Arial" w:hAnsi="Arial" w:cs="Arial"/>
          <w:b/>
          <w:bCs/>
          <w:sz w:val="16"/>
          <w:szCs w:val="16"/>
        </w:rPr>
      </w:pPr>
    </w:p>
    <w:p w:rsidR="009A587B" w:rsidRPr="009C7906" w:rsidRDefault="00D442DF" w:rsidP="0090288F">
      <w:pPr>
        <w:jc w:val="center"/>
        <w:rPr>
          <w:rFonts w:ascii="Arial" w:hAnsi="Arial" w:cs="Arial"/>
          <w:b/>
          <w:bCs/>
          <w:sz w:val="20"/>
          <w:szCs w:val="20"/>
        </w:rPr>
      </w:pPr>
      <w:r w:rsidRPr="009C7906">
        <w:rPr>
          <w:rFonts w:ascii="Arial" w:hAnsi="Arial" w:cs="Arial"/>
          <w:b/>
          <w:bCs/>
          <w:sz w:val="20"/>
          <w:szCs w:val="20"/>
        </w:rPr>
        <w:t>Minutes of the Meeting of the Parish Council</w:t>
      </w:r>
    </w:p>
    <w:p w:rsidR="009A587B" w:rsidRPr="009C7906" w:rsidRDefault="00D442DF">
      <w:pPr>
        <w:jc w:val="center"/>
        <w:rPr>
          <w:rFonts w:ascii="Arial" w:hAnsi="Arial" w:cs="Arial"/>
          <w:b/>
          <w:bCs/>
          <w:sz w:val="20"/>
          <w:szCs w:val="20"/>
        </w:rPr>
      </w:pPr>
      <w:r w:rsidRPr="009C7906">
        <w:rPr>
          <w:rFonts w:ascii="Arial" w:hAnsi="Arial" w:cs="Arial"/>
          <w:b/>
          <w:bCs/>
          <w:sz w:val="20"/>
          <w:szCs w:val="20"/>
        </w:rPr>
        <w:t xml:space="preserve"> </w:t>
      </w:r>
      <w:proofErr w:type="gramStart"/>
      <w:r w:rsidRPr="009C7906">
        <w:rPr>
          <w:rFonts w:ascii="Arial" w:hAnsi="Arial" w:cs="Arial"/>
          <w:b/>
          <w:bCs/>
          <w:sz w:val="20"/>
          <w:szCs w:val="20"/>
        </w:rPr>
        <w:t>held</w:t>
      </w:r>
      <w:proofErr w:type="gramEnd"/>
      <w:r w:rsidRPr="009C7906">
        <w:rPr>
          <w:rFonts w:ascii="Arial" w:hAnsi="Arial" w:cs="Arial"/>
          <w:b/>
          <w:bCs/>
          <w:sz w:val="20"/>
          <w:szCs w:val="20"/>
        </w:rPr>
        <w:t xml:space="preserve"> on Monday </w:t>
      </w:r>
      <w:r w:rsidR="00104A77">
        <w:rPr>
          <w:rFonts w:ascii="Arial" w:hAnsi="Arial" w:cs="Arial"/>
          <w:b/>
          <w:bCs/>
          <w:sz w:val="20"/>
          <w:szCs w:val="20"/>
        </w:rPr>
        <w:t>19</w:t>
      </w:r>
      <w:r w:rsidR="00104A77" w:rsidRPr="00104A77">
        <w:rPr>
          <w:rFonts w:ascii="Arial" w:hAnsi="Arial" w:cs="Arial"/>
          <w:b/>
          <w:bCs/>
          <w:sz w:val="20"/>
          <w:szCs w:val="20"/>
          <w:vertAlign w:val="superscript"/>
        </w:rPr>
        <w:t>th</w:t>
      </w:r>
      <w:r w:rsidR="00104A77">
        <w:rPr>
          <w:rFonts w:ascii="Arial" w:hAnsi="Arial" w:cs="Arial"/>
          <w:b/>
          <w:bCs/>
          <w:sz w:val="20"/>
          <w:szCs w:val="20"/>
        </w:rPr>
        <w:t xml:space="preserve"> November</w:t>
      </w:r>
      <w:r w:rsidR="00EF05A3">
        <w:rPr>
          <w:rFonts w:ascii="Arial" w:hAnsi="Arial" w:cs="Arial"/>
          <w:b/>
          <w:bCs/>
          <w:sz w:val="20"/>
          <w:szCs w:val="20"/>
        </w:rPr>
        <w:t xml:space="preserve"> 2018</w:t>
      </w:r>
    </w:p>
    <w:p w:rsidR="009A587B" w:rsidRPr="009C7906" w:rsidRDefault="00D442DF">
      <w:pPr>
        <w:jc w:val="center"/>
        <w:rPr>
          <w:rFonts w:ascii="Arial" w:hAnsi="Arial" w:cs="Arial"/>
          <w:b/>
          <w:bCs/>
          <w:sz w:val="20"/>
          <w:szCs w:val="20"/>
        </w:rPr>
      </w:pPr>
      <w:proofErr w:type="gramStart"/>
      <w:r w:rsidRPr="009C7906">
        <w:rPr>
          <w:rFonts w:ascii="Arial" w:hAnsi="Arial" w:cs="Arial"/>
          <w:b/>
          <w:bCs/>
          <w:sz w:val="20"/>
          <w:szCs w:val="20"/>
        </w:rPr>
        <w:t>at</w:t>
      </w:r>
      <w:proofErr w:type="gramEnd"/>
      <w:r w:rsidRPr="009C7906">
        <w:rPr>
          <w:rFonts w:ascii="Arial" w:hAnsi="Arial" w:cs="Arial"/>
          <w:b/>
          <w:bCs/>
          <w:sz w:val="20"/>
          <w:szCs w:val="20"/>
        </w:rPr>
        <w:t xml:space="preserve"> 7pm in Birdham Village Hall </w:t>
      </w:r>
    </w:p>
    <w:p w:rsidR="009A587B" w:rsidRPr="00C2423B" w:rsidRDefault="009A587B">
      <w:pPr>
        <w:rPr>
          <w:rFonts w:ascii="Arial" w:hAnsi="Arial" w:cs="Arial"/>
          <w:sz w:val="16"/>
          <w:szCs w:val="16"/>
        </w:rPr>
      </w:pPr>
    </w:p>
    <w:p w:rsidR="009A587B" w:rsidRPr="009C7906" w:rsidRDefault="00D442DF" w:rsidP="00840F83">
      <w:pPr>
        <w:ind w:left="2127" w:hanging="2127"/>
        <w:rPr>
          <w:rFonts w:ascii="Arial" w:hAnsi="Arial" w:cs="Arial"/>
          <w:sz w:val="20"/>
          <w:szCs w:val="20"/>
        </w:rPr>
      </w:pPr>
      <w:r w:rsidRPr="009C7906">
        <w:rPr>
          <w:rFonts w:ascii="Arial" w:hAnsi="Arial" w:cs="Arial"/>
          <w:b/>
          <w:bCs/>
          <w:sz w:val="20"/>
          <w:szCs w:val="20"/>
        </w:rPr>
        <w:t>Present</w:t>
      </w:r>
      <w:r w:rsidRPr="009C7906">
        <w:rPr>
          <w:rFonts w:ascii="Arial" w:hAnsi="Arial" w:cs="Arial"/>
          <w:sz w:val="20"/>
          <w:szCs w:val="20"/>
        </w:rPr>
        <w:t>:</w:t>
      </w:r>
      <w:r w:rsidRPr="009C7906">
        <w:rPr>
          <w:rFonts w:ascii="Arial" w:hAnsi="Arial" w:cs="Arial"/>
          <w:sz w:val="20"/>
          <w:szCs w:val="20"/>
        </w:rPr>
        <w:tab/>
      </w:r>
      <w:r w:rsidR="002D641E">
        <w:rPr>
          <w:rFonts w:ascii="Arial" w:hAnsi="Arial" w:cs="Arial"/>
          <w:sz w:val="20"/>
          <w:szCs w:val="20"/>
        </w:rPr>
        <w:t xml:space="preserve">Cllr </w:t>
      </w:r>
      <w:r w:rsidR="002D641E" w:rsidRPr="009C7906">
        <w:rPr>
          <w:rFonts w:ascii="Arial" w:hAnsi="Arial" w:cs="Arial"/>
          <w:sz w:val="20"/>
          <w:szCs w:val="20"/>
        </w:rPr>
        <w:t>Pocock (Chairman)</w:t>
      </w:r>
      <w:r w:rsidR="0003494F">
        <w:rPr>
          <w:rFonts w:ascii="Arial" w:hAnsi="Arial" w:cs="Arial"/>
          <w:sz w:val="20"/>
          <w:szCs w:val="20"/>
        </w:rPr>
        <w:t>,</w:t>
      </w:r>
      <w:r w:rsidR="0003494F" w:rsidRPr="0003494F">
        <w:rPr>
          <w:rFonts w:ascii="Arial" w:hAnsi="Arial" w:cs="Arial"/>
          <w:sz w:val="20"/>
          <w:szCs w:val="20"/>
        </w:rPr>
        <w:t xml:space="preserve"> </w:t>
      </w:r>
      <w:r w:rsidR="00E70D15">
        <w:rPr>
          <w:rFonts w:ascii="Arial" w:hAnsi="Arial" w:cs="Arial"/>
          <w:sz w:val="20"/>
          <w:szCs w:val="20"/>
        </w:rPr>
        <w:t xml:space="preserve">Cllrs </w:t>
      </w:r>
      <w:r w:rsidR="005E1B1F">
        <w:rPr>
          <w:rFonts w:ascii="Arial" w:hAnsi="Arial" w:cs="Arial"/>
          <w:sz w:val="20"/>
          <w:szCs w:val="20"/>
        </w:rPr>
        <w:t xml:space="preserve">Glover, </w:t>
      </w:r>
      <w:r w:rsidR="002D641E">
        <w:rPr>
          <w:rFonts w:ascii="Arial" w:hAnsi="Arial" w:cs="Arial"/>
          <w:sz w:val="20"/>
          <w:szCs w:val="20"/>
        </w:rPr>
        <w:t xml:space="preserve">Richardson, </w:t>
      </w:r>
      <w:r w:rsidR="000E5722">
        <w:rPr>
          <w:rFonts w:ascii="Arial" w:hAnsi="Arial" w:cs="Arial"/>
          <w:sz w:val="20"/>
          <w:szCs w:val="20"/>
        </w:rPr>
        <w:t xml:space="preserve">Campbell </w:t>
      </w:r>
      <w:r w:rsidR="003962A6">
        <w:rPr>
          <w:rFonts w:ascii="Arial" w:hAnsi="Arial" w:cs="Arial"/>
          <w:sz w:val="20"/>
          <w:szCs w:val="20"/>
        </w:rPr>
        <w:t xml:space="preserve">and </w:t>
      </w:r>
      <w:r w:rsidR="00A6135A" w:rsidRPr="009C7906">
        <w:rPr>
          <w:rFonts w:ascii="Arial" w:hAnsi="Arial" w:cs="Arial"/>
          <w:sz w:val="20"/>
          <w:szCs w:val="20"/>
        </w:rPr>
        <w:t>Firmston</w:t>
      </w:r>
      <w:r w:rsidR="00CD0DE6" w:rsidRPr="009C7906">
        <w:rPr>
          <w:rFonts w:ascii="Arial" w:hAnsi="Arial" w:cs="Arial"/>
          <w:sz w:val="20"/>
          <w:szCs w:val="20"/>
        </w:rPr>
        <w:t>.</w:t>
      </w:r>
    </w:p>
    <w:p w:rsidR="009A587B" w:rsidRPr="00C2423B" w:rsidRDefault="009A587B">
      <w:pPr>
        <w:ind w:left="2160" w:hanging="2160"/>
        <w:rPr>
          <w:rFonts w:ascii="Arial" w:hAnsi="Arial" w:cs="Arial"/>
          <w:sz w:val="16"/>
          <w:szCs w:val="16"/>
        </w:rPr>
      </w:pPr>
    </w:p>
    <w:p w:rsidR="009A587B" w:rsidRDefault="00D442DF" w:rsidP="00096911">
      <w:pPr>
        <w:ind w:left="2127" w:hanging="2127"/>
        <w:rPr>
          <w:rFonts w:ascii="Arial" w:hAnsi="Arial" w:cs="Arial"/>
          <w:sz w:val="20"/>
          <w:szCs w:val="20"/>
        </w:rPr>
      </w:pPr>
      <w:r w:rsidRPr="009C7906">
        <w:rPr>
          <w:rFonts w:ascii="Arial" w:hAnsi="Arial" w:cs="Arial"/>
          <w:b/>
          <w:sz w:val="20"/>
          <w:szCs w:val="20"/>
        </w:rPr>
        <w:t>Apologies</w:t>
      </w:r>
      <w:r w:rsidR="00096911">
        <w:rPr>
          <w:rFonts w:ascii="Arial" w:hAnsi="Arial" w:cs="Arial"/>
          <w:sz w:val="20"/>
          <w:szCs w:val="20"/>
        </w:rPr>
        <w:t>:</w:t>
      </w:r>
      <w:r w:rsidR="00096911">
        <w:rPr>
          <w:rFonts w:ascii="Arial" w:hAnsi="Arial" w:cs="Arial"/>
          <w:sz w:val="20"/>
          <w:szCs w:val="20"/>
        </w:rPr>
        <w:tab/>
      </w:r>
      <w:r w:rsidR="0003494F">
        <w:rPr>
          <w:rFonts w:ascii="Arial" w:hAnsi="Arial" w:cs="Arial"/>
          <w:sz w:val="20"/>
          <w:szCs w:val="20"/>
        </w:rPr>
        <w:t>Cllrs</w:t>
      </w:r>
      <w:r w:rsidR="002D641E">
        <w:rPr>
          <w:rFonts w:ascii="Arial" w:hAnsi="Arial" w:cs="Arial"/>
          <w:sz w:val="20"/>
          <w:szCs w:val="20"/>
        </w:rPr>
        <w:t xml:space="preserve"> Bird, </w:t>
      </w:r>
      <w:r w:rsidR="00DB29D7">
        <w:rPr>
          <w:rFonts w:ascii="Arial" w:hAnsi="Arial" w:cs="Arial"/>
          <w:sz w:val="20"/>
          <w:szCs w:val="20"/>
        </w:rPr>
        <w:t>Hamilton (Vice Chairman) and Churchill.</w:t>
      </w:r>
    </w:p>
    <w:p w:rsidR="004C6100" w:rsidRPr="00C2423B" w:rsidRDefault="004C6100">
      <w:pPr>
        <w:rPr>
          <w:rFonts w:ascii="Arial" w:hAnsi="Arial" w:cs="Arial"/>
          <w:b/>
          <w:bCs/>
          <w:sz w:val="16"/>
          <w:szCs w:val="16"/>
        </w:rPr>
      </w:pPr>
    </w:p>
    <w:p w:rsidR="009A587B" w:rsidRPr="009C7906" w:rsidRDefault="00D442DF" w:rsidP="00C24A49">
      <w:pPr>
        <w:ind w:left="2127" w:hanging="2127"/>
        <w:rPr>
          <w:rFonts w:ascii="Arial" w:hAnsi="Arial" w:cs="Arial"/>
          <w:sz w:val="20"/>
          <w:szCs w:val="20"/>
        </w:rPr>
      </w:pPr>
      <w:r w:rsidRPr="009C7906">
        <w:rPr>
          <w:rFonts w:ascii="Arial" w:hAnsi="Arial" w:cs="Arial"/>
          <w:b/>
          <w:bCs/>
          <w:sz w:val="20"/>
          <w:szCs w:val="20"/>
        </w:rPr>
        <w:t>In attendance</w:t>
      </w:r>
      <w:r w:rsidRPr="009C7906">
        <w:rPr>
          <w:rFonts w:ascii="Arial" w:hAnsi="Arial" w:cs="Arial"/>
          <w:sz w:val="20"/>
          <w:szCs w:val="20"/>
        </w:rPr>
        <w:t xml:space="preserve">: </w:t>
      </w:r>
      <w:r w:rsidRPr="009C7906">
        <w:rPr>
          <w:rFonts w:ascii="Arial" w:hAnsi="Arial" w:cs="Arial"/>
          <w:sz w:val="20"/>
          <w:szCs w:val="20"/>
        </w:rPr>
        <w:tab/>
      </w:r>
      <w:r w:rsidRPr="009C7906">
        <w:rPr>
          <w:rFonts w:ascii="Arial" w:eastAsia="Calibri" w:hAnsi="Arial" w:cs="Arial"/>
          <w:sz w:val="20"/>
          <w:szCs w:val="20"/>
        </w:rPr>
        <w:t>The Clerk</w:t>
      </w:r>
      <w:r w:rsidR="00727179">
        <w:rPr>
          <w:rFonts w:ascii="Arial" w:eastAsia="Calibri" w:hAnsi="Arial" w:cs="Arial"/>
          <w:sz w:val="20"/>
          <w:szCs w:val="20"/>
        </w:rPr>
        <w:t>,</w:t>
      </w:r>
      <w:r w:rsidR="00DB29D7" w:rsidRPr="00DB29D7">
        <w:rPr>
          <w:rFonts w:ascii="Arial" w:eastAsia="Calibri" w:hAnsi="Arial" w:cs="Arial"/>
          <w:sz w:val="20"/>
          <w:szCs w:val="20"/>
        </w:rPr>
        <w:t xml:space="preserve"> </w:t>
      </w:r>
      <w:r w:rsidR="00DB29D7">
        <w:rPr>
          <w:rFonts w:ascii="Arial" w:eastAsia="Calibri" w:hAnsi="Arial" w:cs="Arial"/>
          <w:sz w:val="20"/>
          <w:szCs w:val="20"/>
        </w:rPr>
        <w:t>Cllr Montyn (WSCC),</w:t>
      </w:r>
      <w:r w:rsidR="00727179">
        <w:rPr>
          <w:rFonts w:ascii="Arial" w:eastAsia="Calibri" w:hAnsi="Arial" w:cs="Arial"/>
          <w:sz w:val="20"/>
          <w:szCs w:val="20"/>
        </w:rPr>
        <w:t xml:space="preserve"> </w:t>
      </w:r>
      <w:r w:rsidR="002D641E">
        <w:rPr>
          <w:rFonts w:ascii="Arial" w:hAnsi="Arial" w:cs="Arial"/>
          <w:sz w:val="20"/>
          <w:szCs w:val="20"/>
        </w:rPr>
        <w:t>Cllr Barrett (CDC)</w:t>
      </w:r>
      <w:r w:rsidR="005E1B1F">
        <w:rPr>
          <w:rFonts w:ascii="Arial" w:eastAsia="Calibri" w:hAnsi="Arial" w:cs="Arial"/>
          <w:sz w:val="20"/>
          <w:szCs w:val="20"/>
        </w:rPr>
        <w:t xml:space="preserve"> </w:t>
      </w:r>
      <w:r w:rsidRPr="009C7906">
        <w:rPr>
          <w:rFonts w:ascii="Arial" w:hAnsi="Arial" w:cs="Arial"/>
          <w:sz w:val="20"/>
          <w:szCs w:val="20"/>
        </w:rPr>
        <w:t xml:space="preserve">and </w:t>
      </w:r>
      <w:r w:rsidR="005C3099">
        <w:rPr>
          <w:rFonts w:ascii="Arial" w:hAnsi="Arial" w:cs="Arial"/>
          <w:sz w:val="20"/>
          <w:szCs w:val="20"/>
        </w:rPr>
        <w:t>3</w:t>
      </w:r>
      <w:r w:rsidR="00C24A49">
        <w:rPr>
          <w:rFonts w:ascii="Arial" w:hAnsi="Arial" w:cs="Arial"/>
          <w:sz w:val="20"/>
          <w:szCs w:val="20"/>
        </w:rPr>
        <w:t xml:space="preserve"> </w:t>
      </w:r>
      <w:r w:rsidRPr="009C7906">
        <w:rPr>
          <w:rFonts w:ascii="Arial" w:hAnsi="Arial" w:cs="Arial"/>
          <w:sz w:val="20"/>
          <w:szCs w:val="20"/>
        </w:rPr>
        <w:t>members of the public.</w:t>
      </w:r>
    </w:p>
    <w:p w:rsidR="009A587B" w:rsidRDefault="009A587B">
      <w:pPr>
        <w:ind w:left="2127" w:hanging="2127"/>
        <w:rPr>
          <w:rFonts w:ascii="Arial" w:hAnsi="Arial" w:cs="Arial"/>
          <w:sz w:val="16"/>
          <w:szCs w:val="16"/>
        </w:rPr>
      </w:pPr>
    </w:p>
    <w:p w:rsidR="0011579E" w:rsidRPr="005C3099" w:rsidRDefault="000A5737" w:rsidP="005C3099">
      <w:pPr>
        <w:pStyle w:val="ListParagraph"/>
        <w:numPr>
          <w:ilvl w:val="1"/>
          <w:numId w:val="25"/>
        </w:numPr>
        <w:ind w:left="567" w:hanging="567"/>
        <w:rPr>
          <w:rFonts w:ascii="Arial" w:hAnsi="Arial" w:cs="Arial"/>
          <w:b/>
          <w:sz w:val="20"/>
          <w:szCs w:val="20"/>
        </w:rPr>
      </w:pPr>
      <w:r w:rsidRPr="005C3099">
        <w:rPr>
          <w:rFonts w:ascii="Arial" w:hAnsi="Arial" w:cs="Arial"/>
          <w:b/>
          <w:sz w:val="20"/>
          <w:szCs w:val="20"/>
        </w:rPr>
        <w:t>Declaration of Interests:</w:t>
      </w:r>
    </w:p>
    <w:p w:rsidR="002D641E" w:rsidRDefault="00463EAB" w:rsidP="00DB29D7">
      <w:pPr>
        <w:pStyle w:val="ListParagraph"/>
        <w:ind w:left="480" w:firstLine="87"/>
        <w:rPr>
          <w:rFonts w:ascii="Arial" w:hAnsi="Arial" w:cs="Arial"/>
          <w:sz w:val="20"/>
          <w:szCs w:val="20"/>
        </w:rPr>
      </w:pPr>
      <w:r w:rsidRPr="00DB29D7">
        <w:rPr>
          <w:rFonts w:ascii="Arial" w:hAnsi="Arial" w:cs="Arial"/>
          <w:sz w:val="20"/>
          <w:szCs w:val="20"/>
        </w:rPr>
        <w:t>T</w:t>
      </w:r>
      <w:r w:rsidR="0003494F" w:rsidRPr="00DB29D7">
        <w:rPr>
          <w:rFonts w:ascii="Arial" w:hAnsi="Arial" w:cs="Arial"/>
          <w:sz w:val="20"/>
          <w:szCs w:val="20"/>
        </w:rPr>
        <w:t>h</w:t>
      </w:r>
      <w:r w:rsidR="002D641E" w:rsidRPr="00DB29D7">
        <w:rPr>
          <w:rFonts w:ascii="Arial" w:hAnsi="Arial" w:cs="Arial"/>
          <w:sz w:val="20"/>
          <w:szCs w:val="20"/>
        </w:rPr>
        <w:t>ere were none.</w:t>
      </w:r>
    </w:p>
    <w:p w:rsidR="00DB29D7" w:rsidRPr="00DB29D7" w:rsidRDefault="00DB29D7" w:rsidP="00DB29D7">
      <w:pPr>
        <w:pStyle w:val="ListParagraph"/>
        <w:ind w:left="480" w:firstLine="87"/>
        <w:rPr>
          <w:rFonts w:ascii="Arial" w:hAnsi="Arial" w:cs="Arial"/>
          <w:sz w:val="16"/>
          <w:szCs w:val="16"/>
        </w:rPr>
      </w:pPr>
    </w:p>
    <w:p w:rsidR="000A5737" w:rsidRPr="00E937BC" w:rsidRDefault="005C3099" w:rsidP="000A5737">
      <w:pPr>
        <w:ind w:left="567" w:hanging="567"/>
        <w:rPr>
          <w:rFonts w:ascii="Arial" w:hAnsi="Arial" w:cs="Arial"/>
          <w:b/>
          <w:sz w:val="16"/>
          <w:szCs w:val="16"/>
        </w:rPr>
      </w:pPr>
      <w:r>
        <w:rPr>
          <w:rFonts w:ascii="Arial" w:hAnsi="Arial" w:cs="Arial"/>
          <w:b/>
          <w:sz w:val="20"/>
          <w:szCs w:val="20"/>
        </w:rPr>
        <w:t>63</w:t>
      </w:r>
      <w:r w:rsidR="00F36602">
        <w:rPr>
          <w:rFonts w:ascii="Arial" w:hAnsi="Arial" w:cs="Arial"/>
          <w:b/>
          <w:sz w:val="20"/>
          <w:szCs w:val="20"/>
        </w:rPr>
        <w:t>-18</w:t>
      </w:r>
      <w:r w:rsidR="003C249F" w:rsidRPr="003C249F">
        <w:rPr>
          <w:rFonts w:ascii="Arial" w:hAnsi="Arial" w:cs="Arial"/>
          <w:b/>
          <w:sz w:val="20"/>
          <w:szCs w:val="20"/>
        </w:rPr>
        <w:t xml:space="preserve"> </w:t>
      </w:r>
      <w:r w:rsidR="000A5737" w:rsidRPr="00DC676D">
        <w:rPr>
          <w:rFonts w:ascii="Arial" w:hAnsi="Arial" w:cs="Arial"/>
          <w:b/>
          <w:sz w:val="20"/>
          <w:szCs w:val="20"/>
        </w:rPr>
        <w:t xml:space="preserve">Approve and sign the minutes of the </w:t>
      </w:r>
      <w:r w:rsidR="00DB29D7">
        <w:rPr>
          <w:rFonts w:ascii="Arial" w:hAnsi="Arial" w:cs="Arial"/>
          <w:b/>
          <w:sz w:val="20"/>
          <w:szCs w:val="20"/>
        </w:rPr>
        <w:t>15</w:t>
      </w:r>
      <w:r w:rsidR="00DB29D7" w:rsidRPr="00DB29D7">
        <w:rPr>
          <w:rFonts w:ascii="Arial" w:hAnsi="Arial" w:cs="Arial"/>
          <w:b/>
          <w:sz w:val="20"/>
          <w:szCs w:val="20"/>
          <w:vertAlign w:val="superscript"/>
        </w:rPr>
        <w:t>th</w:t>
      </w:r>
      <w:r w:rsidR="00DB29D7">
        <w:rPr>
          <w:rFonts w:ascii="Arial" w:hAnsi="Arial" w:cs="Arial"/>
          <w:b/>
          <w:sz w:val="20"/>
          <w:szCs w:val="20"/>
        </w:rPr>
        <w:t xml:space="preserve"> October</w:t>
      </w:r>
      <w:r w:rsidR="00EA7DF3">
        <w:rPr>
          <w:rFonts w:ascii="Arial" w:hAnsi="Arial" w:cs="Arial"/>
          <w:b/>
          <w:sz w:val="20"/>
          <w:szCs w:val="20"/>
        </w:rPr>
        <w:t xml:space="preserve"> 2018</w:t>
      </w:r>
      <w:r w:rsidR="00C95DA7">
        <w:rPr>
          <w:rFonts w:ascii="Arial" w:hAnsi="Arial" w:cs="Arial"/>
          <w:b/>
          <w:sz w:val="20"/>
          <w:szCs w:val="20"/>
        </w:rPr>
        <w:t>:</w:t>
      </w:r>
    </w:p>
    <w:p w:rsidR="000A5737" w:rsidRDefault="000A5737" w:rsidP="000A5737">
      <w:pPr>
        <w:ind w:left="567"/>
        <w:rPr>
          <w:rFonts w:ascii="Arial" w:hAnsi="Arial" w:cs="Arial"/>
          <w:sz w:val="20"/>
          <w:szCs w:val="20"/>
        </w:rPr>
      </w:pPr>
      <w:r w:rsidRPr="00DC676D">
        <w:rPr>
          <w:rFonts w:ascii="Arial" w:hAnsi="Arial" w:cs="Arial"/>
          <w:b/>
          <w:sz w:val="20"/>
          <w:szCs w:val="20"/>
        </w:rPr>
        <w:t>It was resolved</w:t>
      </w:r>
      <w:r>
        <w:rPr>
          <w:rFonts w:ascii="Arial" w:hAnsi="Arial" w:cs="Arial"/>
          <w:sz w:val="20"/>
          <w:szCs w:val="20"/>
        </w:rPr>
        <w:t xml:space="preserve"> to adopt the minutes of the </w:t>
      </w:r>
      <w:r w:rsidR="00DB29D7">
        <w:rPr>
          <w:rFonts w:ascii="Arial" w:hAnsi="Arial" w:cs="Arial"/>
          <w:sz w:val="20"/>
          <w:szCs w:val="20"/>
        </w:rPr>
        <w:t>15</w:t>
      </w:r>
      <w:r w:rsidR="00DB29D7" w:rsidRPr="00DB29D7">
        <w:rPr>
          <w:rFonts w:ascii="Arial" w:hAnsi="Arial" w:cs="Arial"/>
          <w:sz w:val="20"/>
          <w:szCs w:val="20"/>
          <w:vertAlign w:val="superscript"/>
        </w:rPr>
        <w:t>th</w:t>
      </w:r>
      <w:r w:rsidR="00DB29D7">
        <w:rPr>
          <w:rFonts w:ascii="Arial" w:hAnsi="Arial" w:cs="Arial"/>
          <w:sz w:val="20"/>
          <w:szCs w:val="20"/>
        </w:rPr>
        <w:t xml:space="preserve"> October</w:t>
      </w:r>
      <w:r w:rsidR="00EA7DF3">
        <w:rPr>
          <w:rFonts w:ascii="Arial" w:hAnsi="Arial" w:cs="Arial"/>
          <w:sz w:val="20"/>
          <w:szCs w:val="20"/>
        </w:rPr>
        <w:t xml:space="preserve"> 2018</w:t>
      </w:r>
      <w:r w:rsidR="00107F5E">
        <w:rPr>
          <w:rFonts w:ascii="Arial" w:hAnsi="Arial" w:cs="Arial"/>
          <w:sz w:val="20"/>
          <w:szCs w:val="20"/>
        </w:rPr>
        <w:t xml:space="preserve"> </w:t>
      </w:r>
      <w:r>
        <w:rPr>
          <w:rFonts w:ascii="Arial" w:hAnsi="Arial" w:cs="Arial"/>
          <w:sz w:val="20"/>
          <w:szCs w:val="20"/>
        </w:rPr>
        <w:t>as a true and accurate record of the meeting.</w:t>
      </w:r>
    </w:p>
    <w:p w:rsidR="007C5718" w:rsidRPr="00B533BB" w:rsidRDefault="007C5718" w:rsidP="000A5737">
      <w:pPr>
        <w:ind w:left="567"/>
        <w:rPr>
          <w:rFonts w:ascii="Arial" w:hAnsi="Arial" w:cs="Arial"/>
          <w:sz w:val="16"/>
          <w:szCs w:val="16"/>
        </w:rPr>
      </w:pPr>
    </w:p>
    <w:p w:rsidR="007C5718" w:rsidRDefault="005C3099" w:rsidP="007C5718">
      <w:pPr>
        <w:ind w:left="851" w:hanging="851"/>
        <w:rPr>
          <w:rFonts w:ascii="Arial" w:hAnsi="Arial" w:cs="Arial"/>
          <w:b/>
          <w:sz w:val="20"/>
          <w:szCs w:val="20"/>
        </w:rPr>
      </w:pPr>
      <w:r>
        <w:rPr>
          <w:rFonts w:ascii="Arial" w:hAnsi="Arial" w:cs="Arial"/>
          <w:b/>
          <w:sz w:val="20"/>
          <w:szCs w:val="20"/>
        </w:rPr>
        <w:t>64</w:t>
      </w:r>
      <w:r w:rsidR="00F36602">
        <w:rPr>
          <w:rFonts w:ascii="Arial" w:hAnsi="Arial" w:cs="Arial"/>
          <w:b/>
          <w:sz w:val="20"/>
          <w:szCs w:val="20"/>
        </w:rPr>
        <w:t>-18</w:t>
      </w:r>
      <w:r w:rsidR="007C5718">
        <w:rPr>
          <w:rFonts w:ascii="Arial" w:hAnsi="Arial" w:cs="Arial"/>
          <w:b/>
          <w:sz w:val="20"/>
          <w:szCs w:val="20"/>
        </w:rPr>
        <w:t xml:space="preserve"> </w:t>
      </w:r>
      <w:r w:rsidR="007C5718" w:rsidRPr="009C7906">
        <w:rPr>
          <w:rFonts w:ascii="Arial" w:hAnsi="Arial" w:cs="Arial"/>
          <w:b/>
          <w:sz w:val="20"/>
          <w:szCs w:val="20"/>
        </w:rPr>
        <w:t>Public Question</w:t>
      </w:r>
      <w:r w:rsidR="0008685A" w:rsidRPr="0008685A">
        <w:rPr>
          <w:rFonts w:ascii="Arial" w:hAnsi="Arial" w:cs="Arial"/>
          <w:b/>
          <w:sz w:val="20"/>
          <w:szCs w:val="20"/>
        </w:rPr>
        <w:t xml:space="preserve"> </w:t>
      </w:r>
      <w:r w:rsidR="0008685A" w:rsidRPr="009C7906">
        <w:rPr>
          <w:rFonts w:ascii="Arial" w:hAnsi="Arial" w:cs="Arial"/>
          <w:b/>
          <w:sz w:val="20"/>
          <w:szCs w:val="20"/>
        </w:rPr>
        <w:t xml:space="preserve">time </w:t>
      </w:r>
      <w:r w:rsidR="0008685A">
        <w:rPr>
          <w:rFonts w:ascii="Arial" w:hAnsi="Arial" w:cs="Arial"/>
          <w:b/>
          <w:sz w:val="20"/>
          <w:szCs w:val="20"/>
        </w:rPr>
        <w:t>from residents of Birdham</w:t>
      </w:r>
      <w:r w:rsidR="007C5718" w:rsidRPr="009C7906">
        <w:rPr>
          <w:rFonts w:ascii="Arial" w:hAnsi="Arial" w:cs="Arial"/>
          <w:b/>
          <w:sz w:val="20"/>
          <w:szCs w:val="20"/>
        </w:rPr>
        <w:t xml:space="preserve"> in accordance with Standing Orders 1d -1l:</w:t>
      </w:r>
    </w:p>
    <w:p w:rsidR="00AD4314" w:rsidRPr="000E1BBF" w:rsidRDefault="005200B0" w:rsidP="00463EAB">
      <w:pPr>
        <w:ind w:left="567" w:hanging="567"/>
        <w:rPr>
          <w:rFonts w:ascii="Arial" w:hAnsi="Arial" w:cs="Arial"/>
          <w:sz w:val="20"/>
          <w:szCs w:val="20"/>
        </w:rPr>
      </w:pPr>
      <w:r>
        <w:rPr>
          <w:rFonts w:ascii="Arial" w:hAnsi="Arial" w:cs="Arial"/>
          <w:b/>
          <w:sz w:val="20"/>
          <w:szCs w:val="20"/>
        </w:rPr>
        <w:tab/>
      </w:r>
      <w:r w:rsidR="000E1BBF" w:rsidRPr="000E1BBF">
        <w:rPr>
          <w:rFonts w:ascii="Arial" w:hAnsi="Arial" w:cs="Arial"/>
          <w:sz w:val="20"/>
          <w:szCs w:val="20"/>
        </w:rPr>
        <w:t>There were no public questions.</w:t>
      </w:r>
    </w:p>
    <w:p w:rsidR="003D0F23" w:rsidRPr="00AD4314" w:rsidRDefault="003D0F23" w:rsidP="00463EAB">
      <w:pPr>
        <w:ind w:left="567" w:hanging="567"/>
        <w:rPr>
          <w:rFonts w:ascii="Arial" w:hAnsi="Arial" w:cs="Arial"/>
          <w:sz w:val="16"/>
          <w:szCs w:val="16"/>
        </w:rPr>
      </w:pPr>
    </w:p>
    <w:p w:rsidR="00746D9E" w:rsidRDefault="005C3099" w:rsidP="00746D9E">
      <w:pPr>
        <w:rPr>
          <w:rFonts w:ascii="Arial" w:hAnsi="Arial" w:cs="Arial"/>
          <w:b/>
          <w:sz w:val="20"/>
          <w:szCs w:val="20"/>
        </w:rPr>
      </w:pPr>
      <w:r>
        <w:rPr>
          <w:rFonts w:ascii="Arial" w:hAnsi="Arial" w:cs="Arial"/>
          <w:b/>
          <w:sz w:val="20"/>
          <w:szCs w:val="20"/>
        </w:rPr>
        <w:t>65</w:t>
      </w:r>
      <w:r w:rsidR="00F36602">
        <w:rPr>
          <w:rFonts w:ascii="Arial" w:hAnsi="Arial" w:cs="Arial"/>
          <w:b/>
          <w:sz w:val="20"/>
          <w:szCs w:val="20"/>
        </w:rPr>
        <w:t>-18</w:t>
      </w:r>
      <w:r w:rsidR="00746D9E">
        <w:rPr>
          <w:rFonts w:ascii="Arial" w:hAnsi="Arial" w:cs="Arial"/>
          <w:b/>
          <w:sz w:val="20"/>
          <w:szCs w:val="20"/>
        </w:rPr>
        <w:t xml:space="preserve"> </w:t>
      </w:r>
      <w:r w:rsidR="00746D9E" w:rsidRPr="00CD2B36">
        <w:rPr>
          <w:rFonts w:ascii="Arial" w:hAnsi="Arial" w:cs="Arial"/>
          <w:b/>
          <w:sz w:val="20"/>
          <w:szCs w:val="20"/>
        </w:rPr>
        <w:t xml:space="preserve">Planning matters including </w:t>
      </w:r>
      <w:r w:rsidR="003C2768">
        <w:rPr>
          <w:rFonts w:ascii="Arial" w:hAnsi="Arial" w:cs="Arial"/>
          <w:b/>
          <w:sz w:val="20"/>
          <w:szCs w:val="20"/>
        </w:rPr>
        <w:t xml:space="preserve">appeals, </w:t>
      </w:r>
      <w:r w:rsidR="00746D9E" w:rsidRPr="00CD2B36">
        <w:rPr>
          <w:rFonts w:ascii="Arial" w:hAnsi="Arial" w:cs="Arial"/>
          <w:b/>
          <w:sz w:val="20"/>
          <w:szCs w:val="20"/>
        </w:rPr>
        <w:t>applications and CDC delegated decisions:</w:t>
      </w:r>
    </w:p>
    <w:p w:rsidR="00746D9E" w:rsidRPr="00DD12C7" w:rsidRDefault="00746D9E" w:rsidP="00746D9E">
      <w:pPr>
        <w:rPr>
          <w:rFonts w:ascii="Arial" w:eastAsia="Calibri" w:hAnsi="Arial" w:cs="Arial"/>
          <w:sz w:val="16"/>
          <w:szCs w:val="16"/>
        </w:rPr>
      </w:pPr>
    </w:p>
    <w:p w:rsidR="003C2768" w:rsidRPr="003C2768" w:rsidRDefault="003C2768" w:rsidP="003C2768">
      <w:pPr>
        <w:pStyle w:val="ListParagraph"/>
        <w:numPr>
          <w:ilvl w:val="0"/>
          <w:numId w:val="8"/>
        </w:numPr>
        <w:ind w:left="993" w:hanging="426"/>
        <w:contextualSpacing/>
        <w:rPr>
          <w:rFonts w:ascii="Arial" w:hAnsi="Arial" w:cs="Arial"/>
          <w:sz w:val="20"/>
          <w:szCs w:val="20"/>
        </w:rPr>
      </w:pPr>
      <w:r w:rsidRPr="003C2768">
        <w:rPr>
          <w:rFonts w:ascii="Arial" w:hAnsi="Arial" w:cs="Arial"/>
          <w:b/>
          <w:sz w:val="20"/>
          <w:szCs w:val="20"/>
        </w:rPr>
        <w:t>Planning Appeals</w:t>
      </w:r>
      <w:r w:rsidRPr="003C2768">
        <w:rPr>
          <w:rFonts w:ascii="Arial" w:hAnsi="Arial" w:cs="Arial"/>
          <w:b/>
          <w:sz w:val="20"/>
          <w:szCs w:val="20"/>
          <w:u w:val="single"/>
        </w:rPr>
        <w:t xml:space="preserve"> t</w:t>
      </w:r>
      <w:r w:rsidR="006F12E1" w:rsidRPr="003C2768">
        <w:rPr>
          <w:rFonts w:ascii="Arial" w:hAnsi="Arial" w:cs="Arial"/>
          <w:b/>
          <w:sz w:val="20"/>
          <w:szCs w:val="20"/>
          <w:u w:val="single"/>
        </w:rPr>
        <w:t xml:space="preserve">o </w:t>
      </w:r>
      <w:r w:rsidRPr="003C2768">
        <w:rPr>
          <w:rFonts w:ascii="Arial" w:hAnsi="Arial" w:cs="Arial"/>
          <w:b/>
          <w:sz w:val="20"/>
          <w:szCs w:val="20"/>
          <w:u w:val="single"/>
        </w:rPr>
        <w:t xml:space="preserve">be </w:t>
      </w:r>
      <w:r w:rsidR="006F12E1" w:rsidRPr="003C2768">
        <w:rPr>
          <w:rFonts w:ascii="Arial" w:hAnsi="Arial" w:cs="Arial"/>
          <w:b/>
          <w:sz w:val="20"/>
          <w:szCs w:val="20"/>
          <w:u w:val="single"/>
        </w:rPr>
        <w:t>note</w:t>
      </w:r>
      <w:r w:rsidRPr="003C2768">
        <w:rPr>
          <w:rFonts w:ascii="Arial" w:hAnsi="Arial" w:cs="Arial"/>
          <w:b/>
          <w:sz w:val="20"/>
          <w:szCs w:val="20"/>
          <w:u w:val="single"/>
        </w:rPr>
        <w:t>d</w:t>
      </w:r>
      <w:r>
        <w:rPr>
          <w:rFonts w:ascii="Arial" w:hAnsi="Arial" w:cs="Arial"/>
          <w:b/>
          <w:sz w:val="20"/>
          <w:szCs w:val="20"/>
          <w:u w:val="single"/>
        </w:rPr>
        <w:t xml:space="preserve">. </w:t>
      </w:r>
    </w:p>
    <w:p w:rsidR="006F12E1" w:rsidRPr="003C2768" w:rsidRDefault="003C2768" w:rsidP="003C2768">
      <w:pPr>
        <w:pStyle w:val="ListParagraph"/>
        <w:ind w:left="1418"/>
        <w:contextualSpacing/>
        <w:rPr>
          <w:rFonts w:ascii="Arial" w:hAnsi="Arial" w:cs="Arial"/>
          <w:sz w:val="20"/>
          <w:szCs w:val="20"/>
        </w:rPr>
      </w:pPr>
      <w:r w:rsidRPr="003C2768">
        <w:rPr>
          <w:rFonts w:ascii="Arial" w:hAnsi="Arial" w:cs="Arial"/>
          <w:sz w:val="20"/>
          <w:szCs w:val="20"/>
        </w:rPr>
        <w:t>T</w:t>
      </w:r>
      <w:r w:rsidR="006F12E1" w:rsidRPr="003C2768">
        <w:rPr>
          <w:rFonts w:ascii="Arial" w:hAnsi="Arial" w:cs="Arial"/>
          <w:sz w:val="20"/>
          <w:szCs w:val="20"/>
        </w:rPr>
        <w:t>he decision of the Planning Inspector appeal ref: APP/L3815/W/17/3182355</w:t>
      </w:r>
      <w:r w:rsidRPr="003C2768">
        <w:rPr>
          <w:rFonts w:ascii="Arial" w:hAnsi="Arial" w:cs="Arial"/>
          <w:sz w:val="20"/>
          <w:szCs w:val="20"/>
        </w:rPr>
        <w:t xml:space="preserve"> </w:t>
      </w:r>
      <w:r w:rsidR="006F12E1" w:rsidRPr="003C2768">
        <w:rPr>
          <w:rFonts w:ascii="Arial" w:hAnsi="Arial" w:cs="Arial"/>
          <w:sz w:val="20"/>
          <w:szCs w:val="20"/>
        </w:rPr>
        <w:t xml:space="preserve">Land at </w:t>
      </w:r>
      <w:proofErr w:type="spellStart"/>
      <w:r w:rsidR="006F12E1" w:rsidRPr="003C2768">
        <w:rPr>
          <w:rFonts w:ascii="Arial" w:hAnsi="Arial" w:cs="Arial"/>
          <w:sz w:val="20"/>
          <w:szCs w:val="20"/>
        </w:rPr>
        <w:t>Koolbergen</w:t>
      </w:r>
      <w:proofErr w:type="spellEnd"/>
      <w:r w:rsidR="006F12E1" w:rsidRPr="003C2768">
        <w:rPr>
          <w:rFonts w:ascii="Arial" w:hAnsi="Arial" w:cs="Arial"/>
          <w:sz w:val="20"/>
          <w:szCs w:val="20"/>
        </w:rPr>
        <w:t xml:space="preserve">, </w:t>
      </w:r>
      <w:proofErr w:type="spellStart"/>
      <w:r w:rsidR="006F12E1" w:rsidRPr="003C2768">
        <w:rPr>
          <w:rFonts w:ascii="Arial" w:hAnsi="Arial" w:cs="Arial"/>
          <w:sz w:val="20"/>
          <w:szCs w:val="20"/>
        </w:rPr>
        <w:t>Kellys</w:t>
      </w:r>
      <w:proofErr w:type="spellEnd"/>
      <w:r w:rsidR="006F12E1" w:rsidRPr="003C2768">
        <w:rPr>
          <w:rFonts w:ascii="Arial" w:hAnsi="Arial" w:cs="Arial"/>
          <w:sz w:val="20"/>
          <w:szCs w:val="20"/>
        </w:rPr>
        <w:t xml:space="preserve"> and Bellfield Nurseries, Bell Lane Birdham</w:t>
      </w:r>
      <w:r w:rsidR="005811C6" w:rsidRPr="003C2768">
        <w:rPr>
          <w:rFonts w:ascii="Arial" w:hAnsi="Arial" w:cs="Arial"/>
          <w:sz w:val="20"/>
          <w:szCs w:val="20"/>
        </w:rPr>
        <w:t xml:space="preserve"> which has been dismissed.</w:t>
      </w:r>
    </w:p>
    <w:p w:rsidR="006F12E1" w:rsidRDefault="006F12E1" w:rsidP="006F12E1">
      <w:pPr>
        <w:pStyle w:val="ListParagraph"/>
        <w:ind w:left="993"/>
        <w:contextualSpacing/>
        <w:rPr>
          <w:rFonts w:ascii="Arial" w:eastAsia="Calibri" w:hAnsi="Arial" w:cs="Arial"/>
          <w:b/>
          <w:sz w:val="20"/>
          <w:szCs w:val="20"/>
        </w:rPr>
      </w:pPr>
    </w:p>
    <w:p w:rsidR="00746D9E" w:rsidRDefault="00746D9E" w:rsidP="00F97AAF">
      <w:pPr>
        <w:pStyle w:val="ListParagraph"/>
        <w:numPr>
          <w:ilvl w:val="0"/>
          <w:numId w:val="8"/>
        </w:numPr>
        <w:ind w:left="993" w:hanging="426"/>
        <w:contextualSpacing/>
        <w:rPr>
          <w:rFonts w:ascii="Arial" w:eastAsia="Calibri" w:hAnsi="Arial" w:cs="Arial"/>
          <w:b/>
          <w:sz w:val="20"/>
          <w:szCs w:val="20"/>
        </w:rPr>
      </w:pPr>
      <w:r w:rsidRPr="0041000D">
        <w:rPr>
          <w:rFonts w:ascii="Arial" w:eastAsia="Calibri" w:hAnsi="Arial" w:cs="Arial"/>
          <w:b/>
          <w:sz w:val="20"/>
          <w:szCs w:val="20"/>
        </w:rPr>
        <w:t>Planning Applications to be decided.</w:t>
      </w:r>
    </w:p>
    <w:p w:rsidR="006F12E1" w:rsidRPr="00290A88" w:rsidRDefault="006F12E1" w:rsidP="006F12E1">
      <w:pPr>
        <w:pStyle w:val="address"/>
        <w:spacing w:before="0" w:beforeAutospacing="0" w:after="0" w:afterAutospacing="0"/>
        <w:ind w:left="1440"/>
        <w:rPr>
          <w:rFonts w:ascii="Arial" w:hAnsi="Arial" w:cs="Arial"/>
          <w:sz w:val="20"/>
          <w:szCs w:val="20"/>
        </w:rPr>
      </w:pPr>
      <w:r>
        <w:rPr>
          <w:rFonts w:ascii="Arial" w:hAnsi="Arial" w:cs="Arial"/>
          <w:sz w:val="20"/>
          <w:szCs w:val="20"/>
        </w:rPr>
        <w:t>BI/</w:t>
      </w:r>
      <w:r w:rsidRPr="00290A88">
        <w:rPr>
          <w:rFonts w:ascii="Arial" w:hAnsi="Arial" w:cs="Arial"/>
          <w:sz w:val="20"/>
          <w:szCs w:val="20"/>
        </w:rPr>
        <w:t xml:space="preserve">18/02882/DOM 9 </w:t>
      </w:r>
      <w:proofErr w:type="spellStart"/>
      <w:r w:rsidRPr="00290A88">
        <w:rPr>
          <w:rFonts w:ascii="Arial" w:hAnsi="Arial" w:cs="Arial"/>
          <w:sz w:val="20"/>
          <w:szCs w:val="20"/>
        </w:rPr>
        <w:t>Greenacres</w:t>
      </w:r>
      <w:proofErr w:type="spellEnd"/>
      <w:r w:rsidRPr="00290A88">
        <w:rPr>
          <w:rFonts w:ascii="Arial" w:hAnsi="Arial" w:cs="Arial"/>
          <w:sz w:val="20"/>
          <w:szCs w:val="20"/>
        </w:rPr>
        <w:t xml:space="preserve"> Birdham PO20 7HL </w:t>
      </w:r>
    </w:p>
    <w:p w:rsidR="006F12E1" w:rsidRDefault="005A0FDF" w:rsidP="006F12E1">
      <w:pPr>
        <w:pStyle w:val="ListParagraph"/>
        <w:ind w:left="1440"/>
        <w:rPr>
          <w:rStyle w:val="Hyperlink"/>
          <w:rFonts w:ascii="Arial" w:hAnsi="Arial" w:cs="Arial"/>
          <w:color w:val="auto"/>
          <w:sz w:val="20"/>
          <w:szCs w:val="20"/>
          <w:u w:val="none"/>
        </w:rPr>
      </w:pPr>
      <w:hyperlink r:id="rId9" w:history="1">
        <w:proofErr w:type="gramStart"/>
        <w:r w:rsidR="006F12E1" w:rsidRPr="006F12E1">
          <w:rPr>
            <w:rStyle w:val="Hyperlink"/>
            <w:rFonts w:ascii="Arial" w:hAnsi="Arial" w:cs="Arial"/>
            <w:color w:val="auto"/>
            <w:sz w:val="20"/>
            <w:szCs w:val="20"/>
            <w:u w:val="none"/>
          </w:rPr>
          <w:t>Demolition of existing conservatory on rear elevation and erection of new conservatory at same location.</w:t>
        </w:r>
        <w:proofErr w:type="gramEnd"/>
        <w:r w:rsidR="006F12E1" w:rsidRPr="006F12E1">
          <w:rPr>
            <w:rStyle w:val="Hyperlink"/>
            <w:rFonts w:ascii="Arial" w:hAnsi="Arial" w:cs="Arial"/>
            <w:color w:val="auto"/>
            <w:sz w:val="20"/>
            <w:szCs w:val="20"/>
            <w:u w:val="none"/>
          </w:rPr>
          <w:t xml:space="preserve"> </w:t>
        </w:r>
      </w:hyperlink>
    </w:p>
    <w:p w:rsidR="006F12E1" w:rsidRPr="006F12E1" w:rsidRDefault="006F12E1" w:rsidP="006F12E1">
      <w:pPr>
        <w:pStyle w:val="ListParagraph"/>
        <w:ind w:left="1440"/>
        <w:rPr>
          <w:rStyle w:val="Hyperlink"/>
          <w:rFonts w:ascii="Arial" w:hAnsi="Arial" w:cs="Arial"/>
          <w:color w:val="auto"/>
          <w:sz w:val="20"/>
          <w:szCs w:val="20"/>
          <w:u w:val="none"/>
        </w:rPr>
      </w:pPr>
      <w:r>
        <w:rPr>
          <w:rStyle w:val="Hyperlink"/>
          <w:rFonts w:ascii="Arial" w:hAnsi="Arial" w:cs="Arial"/>
          <w:color w:val="auto"/>
          <w:sz w:val="20"/>
          <w:szCs w:val="20"/>
          <w:u w:val="none"/>
        </w:rPr>
        <w:t xml:space="preserve">The Parish Council raises </w:t>
      </w:r>
      <w:r w:rsidRPr="006F12E1">
        <w:rPr>
          <w:rStyle w:val="Hyperlink"/>
          <w:rFonts w:ascii="Arial" w:hAnsi="Arial" w:cs="Arial"/>
          <w:b/>
          <w:color w:val="auto"/>
          <w:sz w:val="20"/>
          <w:szCs w:val="20"/>
          <w:u w:val="none"/>
        </w:rPr>
        <w:t>No Objection</w:t>
      </w:r>
      <w:r>
        <w:rPr>
          <w:rStyle w:val="Hyperlink"/>
          <w:rFonts w:ascii="Arial" w:hAnsi="Arial" w:cs="Arial"/>
          <w:color w:val="auto"/>
          <w:sz w:val="20"/>
          <w:szCs w:val="20"/>
          <w:u w:val="none"/>
        </w:rPr>
        <w:t xml:space="preserve"> to this application.</w:t>
      </w:r>
    </w:p>
    <w:p w:rsidR="006F12E1" w:rsidRPr="00106BA4" w:rsidRDefault="006F12E1" w:rsidP="006F12E1">
      <w:pPr>
        <w:pStyle w:val="ListParagraph"/>
        <w:ind w:left="1440"/>
        <w:rPr>
          <w:rStyle w:val="Hyperlink"/>
          <w:rFonts w:ascii="Arial" w:hAnsi="Arial" w:cs="Arial"/>
          <w:sz w:val="16"/>
          <w:szCs w:val="16"/>
        </w:rPr>
      </w:pPr>
    </w:p>
    <w:p w:rsidR="006F12E1" w:rsidRPr="006F12E1" w:rsidRDefault="006F12E1" w:rsidP="006F12E1">
      <w:pPr>
        <w:pStyle w:val="ListParagraph"/>
        <w:ind w:left="1440"/>
        <w:rPr>
          <w:rFonts w:ascii="Arial" w:eastAsiaTheme="minorEastAsia" w:hAnsi="Arial" w:cs="Arial"/>
          <w:sz w:val="20"/>
          <w:szCs w:val="20"/>
        </w:rPr>
      </w:pPr>
      <w:r w:rsidRPr="006F12E1">
        <w:rPr>
          <w:rFonts w:ascii="Arial" w:eastAsiaTheme="minorEastAsia" w:hAnsi="Arial" w:cs="Arial"/>
          <w:sz w:val="20"/>
          <w:szCs w:val="20"/>
        </w:rPr>
        <w:t>BI/18/02687/TPA - Nevis Martins Lane Birdham Chichester</w:t>
      </w:r>
    </w:p>
    <w:p w:rsidR="006F12E1" w:rsidRDefault="006F12E1" w:rsidP="006F12E1">
      <w:pPr>
        <w:pStyle w:val="ListParagraph"/>
        <w:ind w:left="1440"/>
        <w:rPr>
          <w:rFonts w:ascii="Arial" w:eastAsiaTheme="minorEastAsia" w:hAnsi="Arial" w:cs="Arial"/>
          <w:sz w:val="20"/>
          <w:szCs w:val="20"/>
        </w:rPr>
      </w:pPr>
      <w:proofErr w:type="gramStart"/>
      <w:r w:rsidRPr="006F12E1">
        <w:rPr>
          <w:rFonts w:ascii="Arial" w:eastAsiaTheme="minorEastAsia" w:hAnsi="Arial" w:cs="Arial"/>
          <w:sz w:val="20"/>
          <w:szCs w:val="20"/>
        </w:rPr>
        <w:t>Crown reduce</w:t>
      </w:r>
      <w:proofErr w:type="gramEnd"/>
      <w:r w:rsidRPr="006F12E1">
        <w:rPr>
          <w:rFonts w:ascii="Arial" w:eastAsiaTheme="minorEastAsia" w:hAnsi="Arial" w:cs="Arial"/>
          <w:sz w:val="20"/>
          <w:szCs w:val="20"/>
        </w:rPr>
        <w:t xml:space="preserve"> by approx. 20% on 1 no. </w:t>
      </w:r>
      <w:proofErr w:type="gramStart"/>
      <w:r w:rsidRPr="006F12E1">
        <w:rPr>
          <w:rFonts w:ascii="Arial" w:eastAsiaTheme="minorEastAsia" w:hAnsi="Arial" w:cs="Arial"/>
          <w:sz w:val="20"/>
          <w:szCs w:val="20"/>
        </w:rPr>
        <w:t>Oak tree (T1) subject to BI/81/00020/TPO.</w:t>
      </w:r>
      <w:proofErr w:type="gramEnd"/>
    </w:p>
    <w:p w:rsidR="006F12E1" w:rsidRPr="006F12E1" w:rsidRDefault="006F12E1" w:rsidP="006F12E1">
      <w:pPr>
        <w:pStyle w:val="ListParagraph"/>
        <w:ind w:left="1440"/>
        <w:rPr>
          <w:rFonts w:ascii="Arial" w:eastAsiaTheme="minorEastAsia" w:hAnsi="Arial" w:cs="Arial"/>
          <w:sz w:val="20"/>
          <w:szCs w:val="20"/>
        </w:rPr>
      </w:pPr>
      <w:r>
        <w:rPr>
          <w:rFonts w:ascii="Arial" w:eastAsiaTheme="minorEastAsia" w:hAnsi="Arial" w:cs="Arial"/>
          <w:sz w:val="20"/>
          <w:szCs w:val="20"/>
        </w:rPr>
        <w:t>As is usual the Parish Council refers the decision on tree matters to the CDC Tree Officer.</w:t>
      </w:r>
    </w:p>
    <w:p w:rsidR="0008685A" w:rsidRPr="0008685A" w:rsidRDefault="0008685A" w:rsidP="0008685A">
      <w:pPr>
        <w:pStyle w:val="ListParagraph"/>
        <w:autoSpaceDE w:val="0"/>
        <w:autoSpaceDN w:val="0"/>
        <w:adjustRightInd w:val="0"/>
        <w:ind w:left="1440"/>
        <w:rPr>
          <w:rFonts w:ascii="Arial" w:hAnsi="Arial" w:cs="Arial"/>
          <w:sz w:val="16"/>
          <w:szCs w:val="16"/>
          <w:lang w:eastAsia="en-GB"/>
        </w:rPr>
      </w:pPr>
    </w:p>
    <w:p w:rsidR="00463EAB" w:rsidRDefault="00A51C59" w:rsidP="00463EAB">
      <w:pPr>
        <w:pStyle w:val="ListParagraph"/>
        <w:autoSpaceDE w:val="0"/>
        <w:autoSpaceDN w:val="0"/>
        <w:adjustRightInd w:val="0"/>
        <w:ind w:left="993"/>
        <w:rPr>
          <w:rFonts w:ascii="Arial" w:hAnsi="Arial" w:cs="Arial"/>
          <w:sz w:val="20"/>
          <w:szCs w:val="20"/>
          <w:lang w:eastAsia="en-GB"/>
        </w:rPr>
      </w:pPr>
      <w:r w:rsidRPr="00A51C59">
        <w:rPr>
          <w:rFonts w:ascii="Arial" w:hAnsi="Arial" w:cs="Arial"/>
          <w:b/>
          <w:sz w:val="20"/>
          <w:szCs w:val="20"/>
          <w:lang w:eastAsia="en-GB"/>
        </w:rPr>
        <w:t>It was resolved</w:t>
      </w:r>
      <w:r>
        <w:rPr>
          <w:rFonts w:ascii="Arial" w:hAnsi="Arial" w:cs="Arial"/>
          <w:sz w:val="20"/>
          <w:szCs w:val="20"/>
          <w:lang w:eastAsia="en-GB"/>
        </w:rPr>
        <w:t xml:space="preserve"> to authorise the Clerk to notify the Councils decisions to CDC Planning.</w:t>
      </w:r>
    </w:p>
    <w:p w:rsidR="00463EAB" w:rsidRPr="00463EAB" w:rsidRDefault="00463EAB" w:rsidP="00463EAB">
      <w:pPr>
        <w:pStyle w:val="ListParagraph"/>
        <w:autoSpaceDE w:val="0"/>
        <w:autoSpaceDN w:val="0"/>
        <w:adjustRightInd w:val="0"/>
        <w:ind w:left="993"/>
        <w:rPr>
          <w:rFonts w:ascii="Arial" w:hAnsi="Arial" w:cs="Arial"/>
          <w:b/>
          <w:sz w:val="16"/>
          <w:szCs w:val="16"/>
        </w:rPr>
      </w:pPr>
    </w:p>
    <w:p w:rsidR="00463EAB" w:rsidRDefault="00746D9E" w:rsidP="00A44026">
      <w:pPr>
        <w:pStyle w:val="ListParagraph"/>
        <w:numPr>
          <w:ilvl w:val="0"/>
          <w:numId w:val="8"/>
        </w:numPr>
        <w:autoSpaceDE w:val="0"/>
        <w:autoSpaceDN w:val="0"/>
        <w:adjustRightInd w:val="0"/>
        <w:ind w:left="993" w:hanging="426"/>
        <w:rPr>
          <w:rFonts w:ascii="Arial" w:eastAsia="Calibri" w:hAnsi="Arial" w:cs="Arial"/>
          <w:sz w:val="20"/>
          <w:szCs w:val="20"/>
        </w:rPr>
      </w:pPr>
      <w:r w:rsidRPr="00463EAB">
        <w:rPr>
          <w:rFonts w:ascii="Arial" w:hAnsi="Arial" w:cs="Arial"/>
          <w:b/>
          <w:sz w:val="20"/>
          <w:szCs w:val="20"/>
        </w:rPr>
        <w:t xml:space="preserve">Delegated Decisions </w:t>
      </w:r>
      <w:r w:rsidRPr="00463EAB">
        <w:rPr>
          <w:rFonts w:ascii="Arial" w:hAnsi="Arial" w:cs="Arial"/>
          <w:b/>
          <w:sz w:val="20"/>
          <w:szCs w:val="20"/>
          <w:u w:val="single"/>
        </w:rPr>
        <w:t>to be noted</w:t>
      </w:r>
      <w:r w:rsidRPr="00463EAB">
        <w:rPr>
          <w:rFonts w:ascii="Arial" w:hAnsi="Arial" w:cs="Arial"/>
          <w:b/>
          <w:sz w:val="20"/>
          <w:szCs w:val="20"/>
        </w:rPr>
        <w:t>.</w:t>
      </w:r>
      <w:r w:rsidR="00E42B25" w:rsidRPr="00463EAB">
        <w:rPr>
          <w:rFonts w:ascii="Arial" w:eastAsia="Calibri" w:hAnsi="Arial" w:cs="Arial"/>
          <w:sz w:val="20"/>
          <w:szCs w:val="20"/>
        </w:rPr>
        <w:t xml:space="preserve"> </w:t>
      </w:r>
    </w:p>
    <w:p w:rsidR="006F12E1" w:rsidRDefault="006F12E1" w:rsidP="006F12E1">
      <w:pPr>
        <w:pStyle w:val="ListParagraph"/>
        <w:ind w:left="1440"/>
        <w:rPr>
          <w:rFonts w:ascii="Arial" w:hAnsi="Arial" w:cs="Arial"/>
          <w:sz w:val="20"/>
          <w:szCs w:val="20"/>
        </w:rPr>
      </w:pPr>
      <w:r>
        <w:rPr>
          <w:rFonts w:ascii="Arial" w:hAnsi="Arial" w:cs="Arial"/>
          <w:sz w:val="20"/>
          <w:szCs w:val="20"/>
        </w:rPr>
        <w:t xml:space="preserve">BI/18/02049/ADV Birdham Pool, </w:t>
      </w:r>
      <w:proofErr w:type="gramStart"/>
      <w:r>
        <w:rPr>
          <w:rFonts w:ascii="Arial" w:hAnsi="Arial" w:cs="Arial"/>
          <w:sz w:val="20"/>
          <w:szCs w:val="20"/>
        </w:rPr>
        <w:t>The</w:t>
      </w:r>
      <w:proofErr w:type="gramEnd"/>
      <w:r>
        <w:rPr>
          <w:rFonts w:ascii="Arial" w:hAnsi="Arial" w:cs="Arial"/>
          <w:sz w:val="20"/>
          <w:szCs w:val="20"/>
        </w:rPr>
        <w:t xml:space="preserve"> Causeway, Birdham</w:t>
      </w:r>
    </w:p>
    <w:p w:rsidR="006F12E1" w:rsidRDefault="006F12E1" w:rsidP="006F12E1">
      <w:pPr>
        <w:pStyle w:val="ListParagraph"/>
        <w:ind w:left="1440"/>
        <w:rPr>
          <w:rFonts w:ascii="Arial" w:hAnsi="Arial" w:cs="Arial"/>
          <w:sz w:val="20"/>
          <w:szCs w:val="20"/>
        </w:rPr>
      </w:pPr>
      <w:proofErr w:type="gramStart"/>
      <w:r>
        <w:rPr>
          <w:rFonts w:ascii="Arial" w:hAnsi="Arial" w:cs="Arial"/>
          <w:sz w:val="20"/>
          <w:szCs w:val="20"/>
        </w:rPr>
        <w:t>1.no</w:t>
      </w:r>
      <w:proofErr w:type="gramEnd"/>
      <w:r>
        <w:rPr>
          <w:rFonts w:ascii="Arial" w:hAnsi="Arial" w:cs="Arial"/>
          <w:sz w:val="20"/>
          <w:szCs w:val="20"/>
        </w:rPr>
        <w:t xml:space="preserve">. non-illuminated freestanding entrance sign. </w:t>
      </w:r>
      <w:r w:rsidRPr="00106BA4">
        <w:rPr>
          <w:rFonts w:ascii="Arial" w:hAnsi="Arial" w:cs="Arial"/>
          <w:b/>
          <w:sz w:val="20"/>
          <w:szCs w:val="20"/>
        </w:rPr>
        <w:t>PERMIT.</w:t>
      </w:r>
    </w:p>
    <w:p w:rsidR="006F12E1" w:rsidRPr="00042829" w:rsidRDefault="006F12E1" w:rsidP="006F12E1">
      <w:pPr>
        <w:pStyle w:val="ListParagraph"/>
        <w:ind w:left="1440"/>
        <w:rPr>
          <w:rFonts w:ascii="Arial" w:hAnsi="Arial" w:cs="Arial"/>
          <w:sz w:val="16"/>
          <w:szCs w:val="16"/>
        </w:rPr>
      </w:pPr>
    </w:p>
    <w:p w:rsidR="006F12E1" w:rsidRDefault="006F12E1" w:rsidP="006F12E1">
      <w:pPr>
        <w:pStyle w:val="ListParagraph"/>
        <w:ind w:left="1440"/>
        <w:rPr>
          <w:rFonts w:ascii="Arial" w:hAnsi="Arial" w:cs="Arial"/>
          <w:sz w:val="20"/>
          <w:szCs w:val="20"/>
        </w:rPr>
      </w:pPr>
      <w:proofErr w:type="gramStart"/>
      <w:r>
        <w:rPr>
          <w:rFonts w:ascii="Arial" w:hAnsi="Arial" w:cs="Arial"/>
          <w:sz w:val="20"/>
          <w:szCs w:val="20"/>
        </w:rPr>
        <w:t>BI/18/02130/FUL Plot 13 land south west of Premier Business Park Birdham Road.</w:t>
      </w:r>
      <w:proofErr w:type="gramEnd"/>
    </w:p>
    <w:p w:rsidR="006F12E1" w:rsidRDefault="006F12E1" w:rsidP="006F12E1">
      <w:pPr>
        <w:pStyle w:val="ListParagraph"/>
        <w:ind w:left="1440"/>
        <w:rPr>
          <w:rFonts w:ascii="Arial" w:hAnsi="Arial" w:cs="Arial"/>
          <w:b/>
          <w:sz w:val="20"/>
          <w:szCs w:val="20"/>
        </w:rPr>
      </w:pPr>
      <w:r>
        <w:rPr>
          <w:rFonts w:ascii="Arial" w:hAnsi="Arial" w:cs="Arial"/>
          <w:sz w:val="20"/>
          <w:szCs w:val="20"/>
        </w:rPr>
        <w:t xml:space="preserve">Resubmission of BI/17/01383/FUL for the retrospective change of use of the land for a single pitch for Gypsy occupation comprising touring caravan, hard standing and provision of static mobile home with facilitating development (hard standing, fencing, oil tank and cess tank). </w:t>
      </w:r>
      <w:r w:rsidRPr="00042829">
        <w:rPr>
          <w:rFonts w:ascii="Arial" w:hAnsi="Arial" w:cs="Arial"/>
          <w:b/>
          <w:sz w:val="20"/>
          <w:szCs w:val="20"/>
        </w:rPr>
        <w:t>REFUSE</w:t>
      </w:r>
    </w:p>
    <w:p w:rsidR="006F12E1" w:rsidRPr="00042829" w:rsidRDefault="006F12E1" w:rsidP="006F12E1">
      <w:pPr>
        <w:pStyle w:val="ListParagraph"/>
        <w:ind w:left="1440"/>
        <w:rPr>
          <w:rFonts w:ascii="Arial" w:hAnsi="Arial" w:cs="Arial"/>
          <w:b/>
          <w:sz w:val="16"/>
          <w:szCs w:val="16"/>
        </w:rPr>
      </w:pPr>
    </w:p>
    <w:p w:rsidR="006F12E1" w:rsidRPr="00042829" w:rsidRDefault="006F12E1" w:rsidP="006F12E1">
      <w:pPr>
        <w:pStyle w:val="ListParagraph"/>
        <w:ind w:left="1440"/>
        <w:rPr>
          <w:rFonts w:ascii="Arial" w:hAnsi="Arial" w:cs="Arial"/>
          <w:sz w:val="20"/>
          <w:szCs w:val="20"/>
        </w:rPr>
      </w:pPr>
      <w:r w:rsidRPr="00042829">
        <w:rPr>
          <w:rFonts w:ascii="Arial" w:hAnsi="Arial" w:cs="Arial"/>
          <w:sz w:val="20"/>
          <w:szCs w:val="20"/>
        </w:rPr>
        <w:t xml:space="preserve">BI/18/02204/ELD </w:t>
      </w:r>
      <w:proofErr w:type="spellStart"/>
      <w:r w:rsidRPr="00042829">
        <w:rPr>
          <w:rFonts w:ascii="Arial" w:hAnsi="Arial" w:cs="Arial"/>
          <w:sz w:val="20"/>
          <w:szCs w:val="20"/>
        </w:rPr>
        <w:t>Kellys</w:t>
      </w:r>
      <w:proofErr w:type="spellEnd"/>
      <w:r w:rsidRPr="00042829">
        <w:rPr>
          <w:rFonts w:ascii="Arial" w:hAnsi="Arial" w:cs="Arial"/>
          <w:sz w:val="20"/>
          <w:szCs w:val="20"/>
        </w:rPr>
        <w:t xml:space="preserve"> Farm Bell Lane Birdham</w:t>
      </w:r>
    </w:p>
    <w:p w:rsidR="006F12E1" w:rsidRDefault="006F12E1" w:rsidP="006F12E1">
      <w:pPr>
        <w:pStyle w:val="ListParagraph"/>
        <w:ind w:left="1440"/>
        <w:rPr>
          <w:rFonts w:ascii="Arial" w:hAnsi="Arial" w:cs="Arial"/>
          <w:sz w:val="20"/>
          <w:szCs w:val="20"/>
        </w:rPr>
      </w:pPr>
      <w:proofErr w:type="gramStart"/>
      <w:r w:rsidRPr="00042829">
        <w:rPr>
          <w:rFonts w:ascii="Arial" w:hAnsi="Arial" w:cs="Arial"/>
          <w:sz w:val="20"/>
          <w:szCs w:val="20"/>
        </w:rPr>
        <w:t xml:space="preserve">Erection of a building and use as a </w:t>
      </w:r>
      <w:proofErr w:type="spellStart"/>
      <w:r w:rsidRPr="00042829">
        <w:rPr>
          <w:rFonts w:ascii="Arial" w:hAnsi="Arial" w:cs="Arial"/>
          <w:sz w:val="20"/>
          <w:szCs w:val="20"/>
        </w:rPr>
        <w:t>dwellinghouse</w:t>
      </w:r>
      <w:proofErr w:type="spellEnd"/>
      <w:r w:rsidRPr="00042829">
        <w:rPr>
          <w:rFonts w:ascii="Arial" w:hAnsi="Arial" w:cs="Arial"/>
          <w:sz w:val="20"/>
          <w:szCs w:val="20"/>
        </w:rPr>
        <w:t>.</w:t>
      </w:r>
      <w:proofErr w:type="gramEnd"/>
      <w:r>
        <w:rPr>
          <w:rFonts w:ascii="Arial" w:hAnsi="Arial" w:cs="Arial"/>
          <w:b/>
          <w:sz w:val="20"/>
          <w:szCs w:val="20"/>
        </w:rPr>
        <w:t xml:space="preserve"> REFUSE</w:t>
      </w:r>
    </w:p>
    <w:p w:rsidR="006F12E1" w:rsidRDefault="006F12E1" w:rsidP="006F12E1">
      <w:pPr>
        <w:pStyle w:val="ListParagraph"/>
        <w:ind w:left="1440"/>
        <w:rPr>
          <w:rFonts w:ascii="Arial" w:hAnsi="Arial" w:cs="Arial"/>
          <w:sz w:val="16"/>
          <w:szCs w:val="16"/>
        </w:rPr>
      </w:pPr>
    </w:p>
    <w:p w:rsidR="006F12E1" w:rsidRDefault="006F12E1" w:rsidP="006F12E1">
      <w:pPr>
        <w:pStyle w:val="ListParagraph"/>
        <w:ind w:left="1440"/>
        <w:rPr>
          <w:rFonts w:ascii="Arial" w:hAnsi="Arial" w:cs="Arial"/>
          <w:sz w:val="20"/>
          <w:szCs w:val="20"/>
        </w:rPr>
      </w:pPr>
      <w:r>
        <w:rPr>
          <w:rFonts w:ascii="Arial" w:hAnsi="Arial" w:cs="Arial"/>
          <w:sz w:val="20"/>
          <w:szCs w:val="20"/>
        </w:rPr>
        <w:t xml:space="preserve">BI/18/01280/FUL </w:t>
      </w:r>
      <w:proofErr w:type="spellStart"/>
      <w:r>
        <w:rPr>
          <w:rFonts w:ascii="Arial" w:hAnsi="Arial" w:cs="Arial"/>
          <w:sz w:val="20"/>
          <w:szCs w:val="20"/>
        </w:rPr>
        <w:t>Hundredsteddle</w:t>
      </w:r>
      <w:proofErr w:type="spellEnd"/>
      <w:r>
        <w:rPr>
          <w:rFonts w:ascii="Arial" w:hAnsi="Arial" w:cs="Arial"/>
          <w:sz w:val="20"/>
          <w:szCs w:val="20"/>
        </w:rPr>
        <w:t xml:space="preserve"> Farm, Unit 1 </w:t>
      </w:r>
      <w:proofErr w:type="spellStart"/>
      <w:r>
        <w:rPr>
          <w:rFonts w:ascii="Arial" w:hAnsi="Arial" w:cs="Arial"/>
          <w:sz w:val="20"/>
          <w:szCs w:val="20"/>
        </w:rPr>
        <w:t>Hundredsteddle</w:t>
      </w:r>
      <w:proofErr w:type="spellEnd"/>
      <w:r>
        <w:rPr>
          <w:rFonts w:ascii="Arial" w:hAnsi="Arial" w:cs="Arial"/>
          <w:sz w:val="20"/>
          <w:szCs w:val="20"/>
        </w:rPr>
        <w:t xml:space="preserve"> Lane Birdham</w:t>
      </w:r>
    </w:p>
    <w:p w:rsidR="006F12E1" w:rsidRDefault="006F12E1" w:rsidP="006F12E1">
      <w:pPr>
        <w:pStyle w:val="ListParagraph"/>
        <w:ind w:left="1440"/>
        <w:rPr>
          <w:rFonts w:ascii="Arial" w:hAnsi="Arial" w:cs="Arial"/>
          <w:b/>
          <w:sz w:val="20"/>
          <w:szCs w:val="20"/>
        </w:rPr>
      </w:pPr>
      <w:proofErr w:type="gramStart"/>
      <w:r>
        <w:rPr>
          <w:rFonts w:ascii="Arial" w:hAnsi="Arial" w:cs="Arial"/>
          <w:sz w:val="20"/>
          <w:szCs w:val="20"/>
        </w:rPr>
        <w:t>Continuation of use of building for the repair of cars.</w:t>
      </w:r>
      <w:proofErr w:type="gramEnd"/>
      <w:r>
        <w:rPr>
          <w:rFonts w:ascii="Arial" w:hAnsi="Arial" w:cs="Arial"/>
          <w:sz w:val="20"/>
          <w:szCs w:val="20"/>
        </w:rPr>
        <w:t xml:space="preserve"> </w:t>
      </w:r>
      <w:r w:rsidRPr="00042829">
        <w:rPr>
          <w:rFonts w:ascii="Arial" w:hAnsi="Arial" w:cs="Arial"/>
          <w:b/>
          <w:sz w:val="20"/>
          <w:szCs w:val="20"/>
        </w:rPr>
        <w:t>PERMIT.</w:t>
      </w:r>
    </w:p>
    <w:p w:rsidR="006F12E1" w:rsidRPr="00042829" w:rsidRDefault="006F12E1" w:rsidP="006F12E1">
      <w:pPr>
        <w:pStyle w:val="ListParagraph"/>
        <w:ind w:left="1440"/>
        <w:rPr>
          <w:rFonts w:ascii="Arial" w:hAnsi="Arial" w:cs="Arial"/>
          <w:sz w:val="16"/>
          <w:szCs w:val="16"/>
        </w:rPr>
      </w:pPr>
    </w:p>
    <w:p w:rsidR="006F12E1" w:rsidRDefault="006F12E1" w:rsidP="006F12E1">
      <w:pPr>
        <w:pStyle w:val="ListParagraph"/>
        <w:ind w:left="1440"/>
        <w:rPr>
          <w:rFonts w:ascii="Arial" w:hAnsi="Arial" w:cs="Arial"/>
          <w:sz w:val="20"/>
          <w:szCs w:val="20"/>
        </w:rPr>
      </w:pPr>
      <w:r>
        <w:rPr>
          <w:rFonts w:ascii="Arial" w:hAnsi="Arial" w:cs="Arial"/>
          <w:sz w:val="20"/>
          <w:szCs w:val="20"/>
        </w:rPr>
        <w:t xml:space="preserve">BI/18/01651/FUL Birdham Pool Marina, </w:t>
      </w:r>
      <w:proofErr w:type="gramStart"/>
      <w:r>
        <w:rPr>
          <w:rFonts w:ascii="Arial" w:hAnsi="Arial" w:cs="Arial"/>
          <w:sz w:val="20"/>
          <w:szCs w:val="20"/>
        </w:rPr>
        <w:t>The</w:t>
      </w:r>
      <w:proofErr w:type="gramEnd"/>
      <w:r>
        <w:rPr>
          <w:rFonts w:ascii="Arial" w:hAnsi="Arial" w:cs="Arial"/>
          <w:sz w:val="20"/>
          <w:szCs w:val="20"/>
        </w:rPr>
        <w:t xml:space="preserve"> Causeway Birdham</w:t>
      </w:r>
    </w:p>
    <w:p w:rsidR="006F12E1" w:rsidRDefault="006F12E1" w:rsidP="006F12E1">
      <w:pPr>
        <w:pStyle w:val="ListParagraph"/>
        <w:ind w:left="1440"/>
        <w:rPr>
          <w:rFonts w:ascii="Arial" w:hAnsi="Arial" w:cs="Arial"/>
          <w:b/>
          <w:sz w:val="20"/>
          <w:szCs w:val="20"/>
        </w:rPr>
      </w:pPr>
      <w:r>
        <w:rPr>
          <w:rFonts w:ascii="Arial" w:hAnsi="Arial" w:cs="Arial"/>
          <w:sz w:val="20"/>
          <w:szCs w:val="20"/>
        </w:rPr>
        <w:t xml:space="preserve">The installation of infrastructure and associated engineering works to accommodate 9 houseboats to be used as holiday homes only. Including the erection of a raised walkway, moorings and associated car parking. </w:t>
      </w:r>
      <w:r w:rsidRPr="00042829">
        <w:rPr>
          <w:rFonts w:ascii="Arial" w:hAnsi="Arial" w:cs="Arial"/>
          <w:b/>
          <w:sz w:val="20"/>
          <w:szCs w:val="20"/>
        </w:rPr>
        <w:t>REFUSE.</w:t>
      </w:r>
    </w:p>
    <w:p w:rsidR="006F12E1" w:rsidRPr="00042829" w:rsidRDefault="006F12E1" w:rsidP="006F12E1">
      <w:pPr>
        <w:pStyle w:val="ListParagraph"/>
        <w:ind w:left="1440"/>
        <w:rPr>
          <w:rFonts w:ascii="Arial" w:hAnsi="Arial" w:cs="Arial"/>
          <w:b/>
          <w:sz w:val="16"/>
          <w:szCs w:val="16"/>
        </w:rPr>
      </w:pPr>
    </w:p>
    <w:p w:rsidR="006F12E1" w:rsidRDefault="006F12E1" w:rsidP="006F12E1">
      <w:pPr>
        <w:pStyle w:val="ListParagraph"/>
        <w:ind w:left="1440"/>
        <w:rPr>
          <w:rFonts w:ascii="Arial" w:hAnsi="Arial" w:cs="Arial"/>
          <w:sz w:val="20"/>
          <w:szCs w:val="20"/>
        </w:rPr>
      </w:pPr>
      <w:r>
        <w:rPr>
          <w:rFonts w:ascii="Arial" w:hAnsi="Arial" w:cs="Arial"/>
          <w:sz w:val="20"/>
          <w:szCs w:val="20"/>
        </w:rPr>
        <w:t xml:space="preserve">BI/18/02286/TPA Pict </w:t>
      </w:r>
      <w:proofErr w:type="spellStart"/>
      <w:r>
        <w:rPr>
          <w:rFonts w:ascii="Arial" w:hAnsi="Arial" w:cs="Arial"/>
          <w:sz w:val="20"/>
          <w:szCs w:val="20"/>
        </w:rPr>
        <w:t>Fenn</w:t>
      </w:r>
      <w:proofErr w:type="spellEnd"/>
      <w:r>
        <w:rPr>
          <w:rFonts w:ascii="Arial" w:hAnsi="Arial" w:cs="Arial"/>
          <w:sz w:val="20"/>
          <w:szCs w:val="20"/>
        </w:rPr>
        <w:t>, Court Barn Road, Birdham</w:t>
      </w:r>
    </w:p>
    <w:p w:rsidR="006F12E1" w:rsidRDefault="006F12E1" w:rsidP="006F12E1">
      <w:pPr>
        <w:pStyle w:val="ListParagraph"/>
        <w:ind w:left="1440"/>
        <w:rPr>
          <w:rFonts w:ascii="Arial" w:hAnsi="Arial" w:cs="Arial"/>
          <w:b/>
          <w:sz w:val="20"/>
          <w:szCs w:val="20"/>
        </w:rPr>
      </w:pPr>
      <w:r>
        <w:rPr>
          <w:rFonts w:ascii="Arial" w:hAnsi="Arial" w:cs="Arial"/>
          <w:sz w:val="20"/>
          <w:szCs w:val="20"/>
        </w:rPr>
        <w:t xml:space="preserve">Fell 6 no Holm Oak trees (Quoted as T2-T5, T7 and T8, </w:t>
      </w:r>
      <w:proofErr w:type="spellStart"/>
      <w:r>
        <w:rPr>
          <w:rFonts w:ascii="Arial" w:hAnsi="Arial" w:cs="Arial"/>
          <w:sz w:val="20"/>
          <w:szCs w:val="20"/>
        </w:rPr>
        <w:t>TPO’d</w:t>
      </w:r>
      <w:proofErr w:type="spellEnd"/>
      <w:r>
        <w:rPr>
          <w:rFonts w:ascii="Arial" w:hAnsi="Arial" w:cs="Arial"/>
          <w:sz w:val="20"/>
          <w:szCs w:val="20"/>
        </w:rPr>
        <w:t xml:space="preserve"> no. T12-T15</w:t>
      </w:r>
      <w:proofErr w:type="gramStart"/>
      <w:r>
        <w:rPr>
          <w:rFonts w:ascii="Arial" w:hAnsi="Arial" w:cs="Arial"/>
          <w:sz w:val="20"/>
          <w:szCs w:val="20"/>
        </w:rPr>
        <w:t>,T17</w:t>
      </w:r>
      <w:proofErr w:type="gramEnd"/>
      <w:r>
        <w:rPr>
          <w:rFonts w:ascii="Arial" w:hAnsi="Arial" w:cs="Arial"/>
          <w:sz w:val="20"/>
          <w:szCs w:val="20"/>
        </w:rPr>
        <w:t xml:space="preserve"> and T19) subject to BI/01/00040/TPO. </w:t>
      </w:r>
      <w:r w:rsidRPr="00B24886">
        <w:rPr>
          <w:rFonts w:ascii="Arial" w:hAnsi="Arial" w:cs="Arial"/>
          <w:b/>
          <w:sz w:val="20"/>
          <w:szCs w:val="20"/>
        </w:rPr>
        <w:t>PERMIT.</w:t>
      </w:r>
      <w:r>
        <w:rPr>
          <w:rFonts w:ascii="Arial" w:hAnsi="Arial" w:cs="Arial"/>
          <w:b/>
          <w:sz w:val="20"/>
          <w:szCs w:val="20"/>
        </w:rPr>
        <w:t xml:space="preserve"> </w:t>
      </w:r>
    </w:p>
    <w:p w:rsidR="006F12E1" w:rsidRPr="006F12E1" w:rsidRDefault="006F12E1" w:rsidP="006F12E1">
      <w:pPr>
        <w:rPr>
          <w:rFonts w:ascii="Arial" w:hAnsi="Arial" w:cs="Arial"/>
          <w:b/>
          <w:sz w:val="16"/>
          <w:szCs w:val="16"/>
        </w:rPr>
      </w:pPr>
    </w:p>
    <w:p w:rsidR="006F12E1" w:rsidRPr="006F12E1" w:rsidRDefault="006F12E1" w:rsidP="006F12E1">
      <w:pPr>
        <w:ind w:left="720" w:firstLine="720"/>
        <w:rPr>
          <w:rFonts w:ascii="Arial" w:hAnsi="Arial" w:cs="Arial"/>
          <w:sz w:val="20"/>
          <w:szCs w:val="20"/>
          <w:lang w:val="en-US"/>
        </w:rPr>
      </w:pPr>
      <w:r w:rsidRPr="006F12E1">
        <w:rPr>
          <w:rFonts w:ascii="Arial" w:hAnsi="Arial" w:cs="Arial"/>
          <w:sz w:val="20"/>
          <w:szCs w:val="20"/>
        </w:rPr>
        <w:t xml:space="preserve">BI/18/01983/FUL </w:t>
      </w:r>
      <w:proofErr w:type="spellStart"/>
      <w:r w:rsidRPr="006F12E1">
        <w:rPr>
          <w:rFonts w:ascii="Arial" w:hAnsi="Arial" w:cs="Arial"/>
          <w:sz w:val="20"/>
          <w:szCs w:val="20"/>
          <w:lang w:val="en-US"/>
        </w:rPr>
        <w:t>Yendor</w:t>
      </w:r>
      <w:proofErr w:type="spellEnd"/>
      <w:r w:rsidRPr="006F12E1">
        <w:rPr>
          <w:rFonts w:ascii="Arial" w:hAnsi="Arial" w:cs="Arial"/>
          <w:sz w:val="20"/>
          <w:szCs w:val="20"/>
          <w:lang w:val="en-US"/>
        </w:rPr>
        <w:t xml:space="preserve"> </w:t>
      </w:r>
      <w:proofErr w:type="gramStart"/>
      <w:r w:rsidRPr="006F12E1">
        <w:rPr>
          <w:rFonts w:ascii="Arial" w:hAnsi="Arial" w:cs="Arial"/>
          <w:sz w:val="20"/>
          <w:szCs w:val="20"/>
          <w:lang w:val="en-US"/>
        </w:rPr>
        <w:t xml:space="preserve">Farm  </w:t>
      </w:r>
      <w:proofErr w:type="spellStart"/>
      <w:r w:rsidRPr="006F12E1">
        <w:rPr>
          <w:rFonts w:ascii="Arial" w:hAnsi="Arial" w:cs="Arial"/>
          <w:sz w:val="20"/>
          <w:szCs w:val="20"/>
          <w:lang w:val="en-US"/>
        </w:rPr>
        <w:t>Hundredsteddle</w:t>
      </w:r>
      <w:proofErr w:type="spellEnd"/>
      <w:proofErr w:type="gramEnd"/>
      <w:r w:rsidRPr="006F12E1">
        <w:rPr>
          <w:rFonts w:ascii="Arial" w:hAnsi="Arial" w:cs="Arial"/>
          <w:sz w:val="20"/>
          <w:szCs w:val="20"/>
          <w:lang w:val="en-US"/>
        </w:rPr>
        <w:t xml:space="preserve"> Lane Birdham </w:t>
      </w:r>
    </w:p>
    <w:p w:rsidR="006F12E1" w:rsidRPr="00106BA4" w:rsidRDefault="006F12E1" w:rsidP="006F12E1">
      <w:pPr>
        <w:pStyle w:val="Header"/>
        <w:keepNext/>
        <w:tabs>
          <w:tab w:val="clear" w:pos="4320"/>
          <w:tab w:val="center" w:pos="1418"/>
        </w:tabs>
        <w:ind w:left="1440"/>
        <w:rPr>
          <w:rFonts w:ascii="Arial" w:hAnsi="Arial" w:cs="Arial"/>
          <w:sz w:val="20"/>
          <w:szCs w:val="20"/>
        </w:rPr>
      </w:pPr>
      <w:r>
        <w:rPr>
          <w:rFonts w:ascii="Arial" w:hAnsi="Arial" w:cs="Arial"/>
          <w:sz w:val="20"/>
          <w:szCs w:val="20"/>
        </w:rPr>
        <w:tab/>
      </w:r>
      <w:proofErr w:type="gramStart"/>
      <w:r w:rsidRPr="00106BA4">
        <w:rPr>
          <w:rFonts w:ascii="Arial" w:hAnsi="Arial" w:cs="Arial"/>
          <w:sz w:val="20"/>
          <w:szCs w:val="20"/>
        </w:rPr>
        <w:t>Demolition of buildings and replacement with 4no.</w:t>
      </w:r>
      <w:proofErr w:type="gramEnd"/>
      <w:r w:rsidRPr="00106BA4">
        <w:rPr>
          <w:rFonts w:ascii="Arial" w:hAnsi="Arial" w:cs="Arial"/>
          <w:sz w:val="20"/>
          <w:szCs w:val="20"/>
        </w:rPr>
        <w:t xml:space="preserve"> </w:t>
      </w:r>
      <w:proofErr w:type="gramStart"/>
      <w:r w:rsidRPr="00106BA4">
        <w:rPr>
          <w:rFonts w:ascii="Arial" w:hAnsi="Arial" w:cs="Arial"/>
          <w:sz w:val="20"/>
          <w:szCs w:val="20"/>
        </w:rPr>
        <w:t>mobile</w:t>
      </w:r>
      <w:proofErr w:type="gramEnd"/>
      <w:r w:rsidRPr="00106BA4">
        <w:rPr>
          <w:rFonts w:ascii="Arial" w:hAnsi="Arial" w:cs="Arial"/>
          <w:sz w:val="20"/>
          <w:szCs w:val="20"/>
        </w:rPr>
        <w:t xml:space="preserve"> holiday homes.</w:t>
      </w:r>
      <w:r>
        <w:rPr>
          <w:rFonts w:ascii="Arial" w:hAnsi="Arial" w:cs="Arial"/>
          <w:sz w:val="20"/>
          <w:szCs w:val="20"/>
        </w:rPr>
        <w:t xml:space="preserve"> </w:t>
      </w:r>
      <w:r w:rsidRPr="00106BA4">
        <w:rPr>
          <w:rFonts w:ascii="Arial" w:hAnsi="Arial" w:cs="Arial"/>
          <w:b/>
          <w:sz w:val="20"/>
          <w:szCs w:val="20"/>
        </w:rPr>
        <w:t>REFUSE</w:t>
      </w:r>
    </w:p>
    <w:p w:rsidR="00A44026" w:rsidRDefault="00A44026" w:rsidP="00463EAB">
      <w:pPr>
        <w:pStyle w:val="ListParagraph"/>
        <w:autoSpaceDE w:val="0"/>
        <w:autoSpaceDN w:val="0"/>
        <w:adjustRightInd w:val="0"/>
        <w:ind w:left="993"/>
        <w:rPr>
          <w:rFonts w:ascii="Arial" w:hAnsi="Arial" w:cs="Arial"/>
          <w:sz w:val="16"/>
          <w:szCs w:val="16"/>
          <w:lang w:eastAsia="en-GB"/>
        </w:rPr>
      </w:pPr>
    </w:p>
    <w:p w:rsidR="009A587B" w:rsidRPr="009C7906" w:rsidRDefault="005C3099" w:rsidP="004277B7">
      <w:pPr>
        <w:ind w:left="960" w:hanging="960"/>
        <w:rPr>
          <w:rFonts w:ascii="Arial" w:hAnsi="Arial" w:cs="Arial"/>
          <w:b/>
          <w:sz w:val="20"/>
          <w:szCs w:val="20"/>
        </w:rPr>
      </w:pPr>
      <w:r>
        <w:rPr>
          <w:rFonts w:ascii="Arial" w:hAnsi="Arial" w:cs="Arial"/>
          <w:b/>
          <w:sz w:val="20"/>
          <w:szCs w:val="20"/>
        </w:rPr>
        <w:lastRenderedPageBreak/>
        <w:t>66</w:t>
      </w:r>
      <w:r w:rsidR="004B7F5D">
        <w:rPr>
          <w:rFonts w:ascii="Arial" w:hAnsi="Arial" w:cs="Arial"/>
          <w:b/>
          <w:sz w:val="20"/>
          <w:szCs w:val="20"/>
        </w:rPr>
        <w:t>-18</w:t>
      </w:r>
      <w:r w:rsidR="00DD2634" w:rsidRPr="009C7906">
        <w:rPr>
          <w:rFonts w:ascii="Arial" w:hAnsi="Arial" w:cs="Arial"/>
          <w:b/>
          <w:sz w:val="20"/>
          <w:szCs w:val="20"/>
        </w:rPr>
        <w:t xml:space="preserve"> </w:t>
      </w:r>
      <w:r w:rsidR="00D442DF" w:rsidRPr="009C7906">
        <w:rPr>
          <w:rFonts w:ascii="Arial" w:hAnsi="Arial" w:cs="Arial"/>
          <w:b/>
          <w:sz w:val="20"/>
          <w:szCs w:val="20"/>
        </w:rPr>
        <w:t>Clerks’ Report:</w:t>
      </w:r>
    </w:p>
    <w:p w:rsidR="001C5867" w:rsidRPr="001C5867" w:rsidRDefault="00D442DF" w:rsidP="003D062F">
      <w:pPr>
        <w:pStyle w:val="ListParagraph"/>
        <w:numPr>
          <w:ilvl w:val="0"/>
          <w:numId w:val="5"/>
        </w:numPr>
        <w:ind w:left="993" w:hanging="262"/>
        <w:rPr>
          <w:rFonts w:ascii="Arial" w:hAnsi="Arial" w:cs="Arial"/>
          <w:sz w:val="20"/>
          <w:szCs w:val="20"/>
        </w:rPr>
      </w:pPr>
      <w:r w:rsidRPr="009C7906">
        <w:rPr>
          <w:rFonts w:ascii="Arial" w:hAnsi="Arial" w:cs="Arial"/>
          <w:b/>
          <w:sz w:val="20"/>
          <w:szCs w:val="20"/>
        </w:rPr>
        <w:t>WSCC</w:t>
      </w:r>
      <w:r w:rsidRPr="009C7906">
        <w:rPr>
          <w:rFonts w:ascii="Arial" w:hAnsi="Arial" w:cs="Arial"/>
          <w:sz w:val="20"/>
          <w:szCs w:val="20"/>
        </w:rPr>
        <w:t xml:space="preserve"> –</w:t>
      </w:r>
      <w:r w:rsidR="00B533BB">
        <w:rPr>
          <w:rFonts w:ascii="Arial" w:hAnsi="Arial" w:cs="Arial"/>
          <w:sz w:val="20"/>
          <w:szCs w:val="20"/>
        </w:rPr>
        <w:t xml:space="preserve"> </w:t>
      </w:r>
      <w:r w:rsidR="000E1BBF">
        <w:rPr>
          <w:rFonts w:ascii="Arial" w:hAnsi="Arial" w:cs="Arial"/>
          <w:sz w:val="20"/>
          <w:szCs w:val="20"/>
        </w:rPr>
        <w:t>The Clerk reported that as a result of the question by a resident at the October meeting on speeding which was minuted. WSCC had issued a fairly comprehensive document on the subject. This document has been circulated to all Councillors and is available on the Parish Council website for all to see.</w:t>
      </w:r>
    </w:p>
    <w:p w:rsidR="00E035F1" w:rsidRDefault="00D442DF" w:rsidP="00AC6371">
      <w:pPr>
        <w:pStyle w:val="ListParagraph"/>
        <w:numPr>
          <w:ilvl w:val="0"/>
          <w:numId w:val="5"/>
        </w:numPr>
        <w:ind w:left="993" w:hanging="262"/>
        <w:rPr>
          <w:rFonts w:ascii="Arial" w:hAnsi="Arial" w:cs="Arial"/>
          <w:sz w:val="20"/>
          <w:szCs w:val="20"/>
        </w:rPr>
      </w:pPr>
      <w:r w:rsidRPr="00AC6371">
        <w:rPr>
          <w:rFonts w:ascii="Arial" w:hAnsi="Arial" w:cs="Arial"/>
          <w:b/>
          <w:sz w:val="20"/>
          <w:szCs w:val="20"/>
        </w:rPr>
        <w:t>CDC</w:t>
      </w:r>
      <w:r w:rsidRPr="00AC6371">
        <w:rPr>
          <w:rFonts w:ascii="Arial" w:hAnsi="Arial" w:cs="Arial"/>
          <w:sz w:val="20"/>
          <w:szCs w:val="20"/>
        </w:rPr>
        <w:t xml:space="preserve"> –</w:t>
      </w:r>
      <w:r w:rsidR="00DD24D5" w:rsidRPr="00AC6371">
        <w:rPr>
          <w:rFonts w:ascii="Arial" w:hAnsi="Arial" w:cs="Arial"/>
          <w:sz w:val="20"/>
          <w:szCs w:val="20"/>
        </w:rPr>
        <w:t xml:space="preserve"> </w:t>
      </w:r>
      <w:r w:rsidR="00580510">
        <w:rPr>
          <w:rFonts w:ascii="Arial" w:hAnsi="Arial" w:cs="Arial"/>
          <w:sz w:val="20"/>
          <w:szCs w:val="20"/>
        </w:rPr>
        <w:t xml:space="preserve">a) </w:t>
      </w:r>
      <w:r w:rsidR="000E1BBF">
        <w:rPr>
          <w:rFonts w:ascii="Arial" w:hAnsi="Arial" w:cs="Arial"/>
          <w:sz w:val="20"/>
          <w:szCs w:val="20"/>
        </w:rPr>
        <w:t xml:space="preserve">The Clerk reported that he had received a letter from CDC advising the Parish Council and its residents about the Lets Talk Panel. Anyone can become a member of this panel by logging on to </w:t>
      </w:r>
      <w:hyperlink r:id="rId10" w:history="1">
        <w:r w:rsidR="00580510" w:rsidRPr="00606153">
          <w:rPr>
            <w:rStyle w:val="Hyperlink"/>
            <w:rFonts w:ascii="Arial" w:hAnsi="Arial" w:cs="Arial"/>
            <w:sz w:val="20"/>
            <w:szCs w:val="20"/>
          </w:rPr>
          <w:t>www.chichester.gov.uk/letstalkpanel</w:t>
        </w:r>
      </w:hyperlink>
      <w:r w:rsidR="00580510">
        <w:rPr>
          <w:rFonts w:ascii="Arial" w:hAnsi="Arial" w:cs="Arial"/>
          <w:sz w:val="20"/>
          <w:szCs w:val="20"/>
        </w:rPr>
        <w:t>.</w:t>
      </w:r>
    </w:p>
    <w:p w:rsidR="00580510" w:rsidRDefault="00580510" w:rsidP="00580510">
      <w:pPr>
        <w:pStyle w:val="ListParagraph"/>
        <w:ind w:left="993"/>
        <w:rPr>
          <w:rFonts w:ascii="Arial" w:hAnsi="Arial" w:cs="Arial"/>
          <w:sz w:val="20"/>
          <w:szCs w:val="20"/>
        </w:rPr>
      </w:pPr>
      <w:r>
        <w:rPr>
          <w:rFonts w:ascii="Arial" w:hAnsi="Arial" w:cs="Arial"/>
          <w:sz w:val="20"/>
          <w:szCs w:val="20"/>
        </w:rPr>
        <w:t xml:space="preserve">b) </w:t>
      </w:r>
      <w:r w:rsidRPr="00580510">
        <w:rPr>
          <w:rFonts w:ascii="Arial" w:hAnsi="Arial" w:cs="Arial"/>
          <w:sz w:val="20"/>
          <w:szCs w:val="20"/>
        </w:rPr>
        <w:t>In</w:t>
      </w:r>
      <w:r>
        <w:rPr>
          <w:rFonts w:ascii="Arial" w:hAnsi="Arial" w:cs="Arial"/>
          <w:sz w:val="20"/>
          <w:szCs w:val="20"/>
        </w:rPr>
        <w:t xml:space="preserve"> </w:t>
      </w:r>
      <w:r w:rsidRPr="00580510">
        <w:rPr>
          <w:rFonts w:ascii="Arial" w:hAnsi="Arial" w:cs="Arial"/>
          <w:sz w:val="20"/>
          <w:szCs w:val="20"/>
        </w:rPr>
        <w:t xml:space="preserve">addition the </w:t>
      </w:r>
      <w:r>
        <w:rPr>
          <w:rFonts w:ascii="Arial" w:hAnsi="Arial" w:cs="Arial"/>
          <w:sz w:val="20"/>
          <w:szCs w:val="20"/>
        </w:rPr>
        <w:t>Clerk had received a copy of a notice of appeal against the refusal of planning application BI/17/01384/FUL Plot 14 Land to the rear of Premier Business Park.</w:t>
      </w:r>
    </w:p>
    <w:p w:rsidR="00580510" w:rsidRDefault="00580510" w:rsidP="00580510">
      <w:pPr>
        <w:pStyle w:val="ListParagraph"/>
        <w:ind w:left="993"/>
        <w:rPr>
          <w:rFonts w:ascii="Arial" w:hAnsi="Arial" w:cs="Arial"/>
          <w:sz w:val="20"/>
          <w:szCs w:val="20"/>
        </w:rPr>
      </w:pPr>
      <w:r>
        <w:rPr>
          <w:rFonts w:ascii="Arial" w:hAnsi="Arial" w:cs="Arial"/>
          <w:sz w:val="20"/>
          <w:szCs w:val="20"/>
        </w:rPr>
        <w:t>c) A brief note from CDC gave an outline on the upcoming Draft Local Plan which would be debated by CDC Full Council on the 20</w:t>
      </w:r>
      <w:r w:rsidRPr="00580510">
        <w:rPr>
          <w:rFonts w:ascii="Arial" w:hAnsi="Arial" w:cs="Arial"/>
          <w:sz w:val="20"/>
          <w:szCs w:val="20"/>
          <w:vertAlign w:val="superscript"/>
        </w:rPr>
        <w:t>th</w:t>
      </w:r>
      <w:r>
        <w:rPr>
          <w:rFonts w:ascii="Arial" w:hAnsi="Arial" w:cs="Arial"/>
          <w:sz w:val="20"/>
          <w:szCs w:val="20"/>
        </w:rPr>
        <w:t xml:space="preserve"> November. If agreed, then the Draft Local Plan would be submitted for public consultation between the 13</w:t>
      </w:r>
      <w:r w:rsidRPr="00580510">
        <w:rPr>
          <w:rFonts w:ascii="Arial" w:hAnsi="Arial" w:cs="Arial"/>
          <w:sz w:val="20"/>
          <w:szCs w:val="20"/>
          <w:vertAlign w:val="superscript"/>
        </w:rPr>
        <w:t>th</w:t>
      </w:r>
      <w:r>
        <w:rPr>
          <w:rFonts w:ascii="Arial" w:hAnsi="Arial" w:cs="Arial"/>
          <w:sz w:val="20"/>
          <w:szCs w:val="20"/>
        </w:rPr>
        <w:t xml:space="preserve"> December 2018 and the 7</w:t>
      </w:r>
      <w:r w:rsidRPr="00580510">
        <w:rPr>
          <w:rFonts w:ascii="Arial" w:hAnsi="Arial" w:cs="Arial"/>
          <w:sz w:val="20"/>
          <w:szCs w:val="20"/>
          <w:vertAlign w:val="superscript"/>
        </w:rPr>
        <w:t>th</w:t>
      </w:r>
      <w:r>
        <w:rPr>
          <w:rFonts w:ascii="Arial" w:hAnsi="Arial" w:cs="Arial"/>
          <w:sz w:val="20"/>
          <w:szCs w:val="20"/>
        </w:rPr>
        <w:t xml:space="preserve"> February 2019.</w:t>
      </w:r>
    </w:p>
    <w:p w:rsidR="00580510" w:rsidRPr="00580510" w:rsidRDefault="00580510" w:rsidP="00580510">
      <w:pPr>
        <w:pStyle w:val="ListParagraph"/>
        <w:ind w:left="993"/>
        <w:rPr>
          <w:rFonts w:ascii="Arial" w:hAnsi="Arial" w:cs="Arial"/>
          <w:sz w:val="20"/>
          <w:szCs w:val="20"/>
        </w:rPr>
      </w:pPr>
      <w:r>
        <w:rPr>
          <w:rFonts w:ascii="Arial" w:hAnsi="Arial" w:cs="Arial"/>
          <w:sz w:val="20"/>
          <w:szCs w:val="20"/>
        </w:rPr>
        <w:t xml:space="preserve">d) </w:t>
      </w:r>
      <w:r w:rsidR="00F7586D">
        <w:rPr>
          <w:rFonts w:ascii="Arial" w:hAnsi="Arial" w:cs="Arial"/>
          <w:sz w:val="20"/>
          <w:szCs w:val="20"/>
        </w:rPr>
        <w:t xml:space="preserve">An email had been received from the CDC Enforcement Manager in response to a series of questions from a resident concerning the occupation by Gypsies in Birdham Farm. This document is </w:t>
      </w:r>
      <w:r w:rsidR="00F37442">
        <w:rPr>
          <w:rFonts w:ascii="Arial" w:hAnsi="Arial" w:cs="Arial"/>
          <w:sz w:val="20"/>
          <w:szCs w:val="20"/>
        </w:rPr>
        <w:t>available on the Parish Council</w:t>
      </w:r>
      <w:r w:rsidR="00F7586D">
        <w:rPr>
          <w:rFonts w:ascii="Arial" w:hAnsi="Arial" w:cs="Arial"/>
          <w:sz w:val="20"/>
          <w:szCs w:val="20"/>
        </w:rPr>
        <w:t xml:space="preserve"> website</w:t>
      </w:r>
      <w:r w:rsidR="002D2D95">
        <w:rPr>
          <w:rFonts w:ascii="Arial" w:hAnsi="Arial" w:cs="Arial"/>
          <w:sz w:val="20"/>
          <w:szCs w:val="20"/>
        </w:rPr>
        <w:t>.</w:t>
      </w:r>
    </w:p>
    <w:p w:rsidR="000C11B7" w:rsidRPr="000C11B7" w:rsidRDefault="00D442DF" w:rsidP="00DB29D7">
      <w:pPr>
        <w:pStyle w:val="ListParagraph"/>
        <w:numPr>
          <w:ilvl w:val="0"/>
          <w:numId w:val="5"/>
        </w:numPr>
        <w:ind w:left="993" w:hanging="262"/>
        <w:rPr>
          <w:rFonts w:ascii="Arial" w:hAnsi="Arial" w:cs="Arial"/>
          <w:sz w:val="20"/>
          <w:szCs w:val="20"/>
        </w:rPr>
      </w:pPr>
      <w:r w:rsidRPr="00AC6371">
        <w:rPr>
          <w:rFonts w:ascii="Arial" w:hAnsi="Arial" w:cs="Arial"/>
          <w:b/>
          <w:sz w:val="20"/>
          <w:szCs w:val="20"/>
        </w:rPr>
        <w:t>R</w:t>
      </w:r>
      <w:r w:rsidRPr="00B74E41">
        <w:rPr>
          <w:rFonts w:ascii="Arial" w:hAnsi="Arial" w:cs="Arial"/>
          <w:b/>
          <w:sz w:val="20"/>
          <w:szCs w:val="20"/>
        </w:rPr>
        <w:t>eports from Members of WSCC/CDC –</w:t>
      </w:r>
      <w:r w:rsidR="006E011D">
        <w:rPr>
          <w:rFonts w:ascii="Arial" w:hAnsi="Arial" w:cs="Arial"/>
          <w:b/>
          <w:sz w:val="20"/>
          <w:szCs w:val="20"/>
        </w:rPr>
        <w:t xml:space="preserve"> </w:t>
      </w:r>
    </w:p>
    <w:p w:rsidR="00F37442" w:rsidRDefault="000C11B7" w:rsidP="000C11B7">
      <w:pPr>
        <w:pStyle w:val="ListParagraph"/>
        <w:ind w:left="993"/>
        <w:rPr>
          <w:rFonts w:ascii="Arial" w:hAnsi="Arial" w:cs="Arial"/>
          <w:sz w:val="20"/>
          <w:szCs w:val="20"/>
        </w:rPr>
      </w:pPr>
      <w:r w:rsidRPr="000C11B7">
        <w:rPr>
          <w:rFonts w:ascii="Arial" w:hAnsi="Arial" w:cs="Arial"/>
          <w:sz w:val="20"/>
          <w:szCs w:val="20"/>
        </w:rPr>
        <w:t xml:space="preserve">Cllr Montyn said that the outline of the </w:t>
      </w:r>
      <w:r>
        <w:rPr>
          <w:rFonts w:ascii="Arial" w:hAnsi="Arial" w:cs="Arial"/>
          <w:sz w:val="20"/>
          <w:szCs w:val="20"/>
        </w:rPr>
        <w:t>letter concerning speeding given by the Clerk was factual</w:t>
      </w:r>
      <w:r w:rsidR="005811C6">
        <w:rPr>
          <w:rFonts w:ascii="Arial" w:hAnsi="Arial" w:cs="Arial"/>
          <w:sz w:val="20"/>
          <w:szCs w:val="20"/>
        </w:rPr>
        <w:t xml:space="preserve"> but also the nature of the Manhood would make it remarkably difficult to enforce any form of legal speed limit. </w:t>
      </w:r>
    </w:p>
    <w:p w:rsidR="000C11B7" w:rsidRDefault="005811C6" w:rsidP="000C11B7">
      <w:pPr>
        <w:pStyle w:val="ListParagraph"/>
        <w:ind w:left="993"/>
        <w:rPr>
          <w:rFonts w:ascii="Arial" w:hAnsi="Arial" w:cs="Arial"/>
          <w:sz w:val="20"/>
          <w:szCs w:val="20"/>
        </w:rPr>
      </w:pPr>
      <w:r>
        <w:rPr>
          <w:rFonts w:ascii="Arial" w:hAnsi="Arial" w:cs="Arial"/>
          <w:sz w:val="20"/>
          <w:szCs w:val="20"/>
        </w:rPr>
        <w:t xml:space="preserve">Cllr Montyn then went on to state that the County Council was currently working on a budget </w:t>
      </w:r>
      <w:r w:rsidR="00E74A85">
        <w:rPr>
          <w:rFonts w:ascii="Arial" w:hAnsi="Arial" w:cs="Arial"/>
          <w:sz w:val="20"/>
          <w:szCs w:val="20"/>
        </w:rPr>
        <w:t>which was due in February 2019. All non-statutory items were being looked at very closely in order that a balanced budget can be recorded.</w:t>
      </w:r>
    </w:p>
    <w:p w:rsidR="00E74A85" w:rsidRDefault="00E74A85" w:rsidP="000C11B7">
      <w:pPr>
        <w:pStyle w:val="ListParagraph"/>
        <w:ind w:left="993"/>
        <w:rPr>
          <w:rFonts w:ascii="Arial" w:hAnsi="Arial" w:cs="Arial"/>
          <w:sz w:val="20"/>
          <w:szCs w:val="20"/>
        </w:rPr>
      </w:pPr>
      <w:r>
        <w:rPr>
          <w:rFonts w:ascii="Arial" w:hAnsi="Arial" w:cs="Arial"/>
          <w:sz w:val="20"/>
          <w:szCs w:val="20"/>
        </w:rPr>
        <w:t>He went on to say that questions had been raised at the Manhood Peninsula Forum concerning developments and school placements. He had organised for a WSCC Officer to come to the Forum on the 3</w:t>
      </w:r>
      <w:r w:rsidRPr="00E74A85">
        <w:rPr>
          <w:rFonts w:ascii="Arial" w:hAnsi="Arial" w:cs="Arial"/>
          <w:sz w:val="20"/>
          <w:szCs w:val="20"/>
          <w:vertAlign w:val="superscript"/>
        </w:rPr>
        <w:t>rd</w:t>
      </w:r>
      <w:r>
        <w:rPr>
          <w:rFonts w:ascii="Arial" w:hAnsi="Arial" w:cs="Arial"/>
          <w:sz w:val="20"/>
          <w:szCs w:val="20"/>
        </w:rPr>
        <w:t xml:space="preserve"> December to speak on the issue.</w:t>
      </w:r>
    </w:p>
    <w:p w:rsidR="00E74A85" w:rsidRPr="00E74A85" w:rsidRDefault="00E74A85" w:rsidP="000C11B7">
      <w:pPr>
        <w:pStyle w:val="ListParagraph"/>
        <w:ind w:left="993"/>
        <w:rPr>
          <w:rFonts w:ascii="Arial" w:hAnsi="Arial" w:cs="Arial"/>
          <w:sz w:val="16"/>
          <w:szCs w:val="16"/>
        </w:rPr>
      </w:pPr>
    </w:p>
    <w:p w:rsidR="00AC6371" w:rsidRDefault="002D2D95" w:rsidP="000C11B7">
      <w:pPr>
        <w:pStyle w:val="ListParagraph"/>
        <w:ind w:left="993"/>
        <w:rPr>
          <w:rFonts w:ascii="Arial" w:hAnsi="Arial" w:cs="Arial"/>
          <w:sz w:val="20"/>
          <w:szCs w:val="20"/>
        </w:rPr>
      </w:pPr>
      <w:r w:rsidRPr="002D2D95">
        <w:rPr>
          <w:rFonts w:ascii="Arial" w:hAnsi="Arial" w:cs="Arial"/>
          <w:sz w:val="20"/>
          <w:szCs w:val="20"/>
        </w:rPr>
        <w:t>Cllr Barrett</w:t>
      </w:r>
      <w:r>
        <w:rPr>
          <w:rFonts w:ascii="Arial" w:hAnsi="Arial" w:cs="Arial"/>
          <w:sz w:val="20"/>
          <w:szCs w:val="20"/>
        </w:rPr>
        <w:t xml:space="preserve"> (CDC) said that a number of developments </w:t>
      </w:r>
      <w:r w:rsidR="00F37442">
        <w:rPr>
          <w:rFonts w:ascii="Arial" w:hAnsi="Arial" w:cs="Arial"/>
          <w:sz w:val="20"/>
          <w:szCs w:val="20"/>
        </w:rPr>
        <w:t xml:space="preserve">on the Manhood Peninsula </w:t>
      </w:r>
      <w:r>
        <w:rPr>
          <w:rFonts w:ascii="Arial" w:hAnsi="Arial" w:cs="Arial"/>
          <w:sz w:val="20"/>
          <w:szCs w:val="20"/>
        </w:rPr>
        <w:t xml:space="preserve">with a surplus of affordable homes if not taken up by </w:t>
      </w:r>
      <w:r w:rsidR="000C11B7">
        <w:rPr>
          <w:rFonts w:ascii="Arial" w:hAnsi="Arial" w:cs="Arial"/>
          <w:sz w:val="20"/>
          <w:szCs w:val="20"/>
        </w:rPr>
        <w:t xml:space="preserve">residents of </w:t>
      </w:r>
      <w:r>
        <w:rPr>
          <w:rFonts w:ascii="Arial" w:hAnsi="Arial" w:cs="Arial"/>
          <w:sz w:val="20"/>
          <w:szCs w:val="20"/>
        </w:rPr>
        <w:t>villages on the Manhood Peninsula will be offered to other villages</w:t>
      </w:r>
      <w:r w:rsidR="000C11B7">
        <w:rPr>
          <w:rFonts w:ascii="Arial" w:hAnsi="Arial" w:cs="Arial"/>
          <w:sz w:val="20"/>
          <w:szCs w:val="20"/>
        </w:rPr>
        <w:t xml:space="preserve">, north of the Manhood Peninsula, </w:t>
      </w:r>
      <w:r>
        <w:rPr>
          <w:rFonts w:ascii="Arial" w:hAnsi="Arial" w:cs="Arial"/>
          <w:sz w:val="20"/>
          <w:szCs w:val="20"/>
        </w:rPr>
        <w:t>including the City of Chichester</w:t>
      </w:r>
      <w:r w:rsidR="000C11B7">
        <w:rPr>
          <w:rFonts w:ascii="Arial" w:hAnsi="Arial" w:cs="Arial"/>
          <w:sz w:val="20"/>
          <w:szCs w:val="20"/>
        </w:rPr>
        <w:t>.</w:t>
      </w:r>
    </w:p>
    <w:p w:rsidR="00E74A85" w:rsidRDefault="00E74A85" w:rsidP="000C11B7">
      <w:pPr>
        <w:pStyle w:val="ListParagraph"/>
        <w:ind w:left="993"/>
        <w:rPr>
          <w:rFonts w:ascii="Arial" w:hAnsi="Arial" w:cs="Arial"/>
          <w:sz w:val="20"/>
          <w:szCs w:val="20"/>
        </w:rPr>
      </w:pPr>
      <w:r>
        <w:rPr>
          <w:rFonts w:ascii="Arial" w:hAnsi="Arial" w:cs="Arial"/>
          <w:sz w:val="20"/>
          <w:szCs w:val="20"/>
        </w:rPr>
        <w:t xml:space="preserve">In June </w:t>
      </w:r>
      <w:r w:rsidR="00F37442">
        <w:rPr>
          <w:rFonts w:ascii="Arial" w:hAnsi="Arial" w:cs="Arial"/>
          <w:sz w:val="20"/>
          <w:szCs w:val="20"/>
        </w:rPr>
        <w:t xml:space="preserve">the </w:t>
      </w:r>
      <w:r>
        <w:rPr>
          <w:rFonts w:ascii="Arial" w:hAnsi="Arial" w:cs="Arial"/>
          <w:sz w:val="20"/>
          <w:szCs w:val="20"/>
        </w:rPr>
        <w:t xml:space="preserve">Local Plan review </w:t>
      </w:r>
      <w:r w:rsidR="00F37442">
        <w:rPr>
          <w:rFonts w:ascii="Arial" w:hAnsi="Arial" w:cs="Arial"/>
          <w:sz w:val="20"/>
          <w:szCs w:val="20"/>
        </w:rPr>
        <w:t>brought forward a number of</w:t>
      </w:r>
      <w:r>
        <w:rPr>
          <w:rFonts w:ascii="Arial" w:hAnsi="Arial" w:cs="Arial"/>
          <w:sz w:val="20"/>
          <w:szCs w:val="20"/>
        </w:rPr>
        <w:t xml:space="preserve"> concerns over school places, medical facilities and employment</w:t>
      </w:r>
      <w:r w:rsidR="005354C7">
        <w:rPr>
          <w:rFonts w:ascii="Arial" w:hAnsi="Arial" w:cs="Arial"/>
          <w:sz w:val="20"/>
          <w:szCs w:val="20"/>
        </w:rPr>
        <w:t xml:space="preserve"> which resulted in a number of questions being put to officers to address</w:t>
      </w:r>
      <w:r w:rsidR="00F37442">
        <w:rPr>
          <w:rFonts w:ascii="Arial" w:hAnsi="Arial" w:cs="Arial"/>
          <w:sz w:val="20"/>
          <w:szCs w:val="20"/>
        </w:rPr>
        <w:t>. T</w:t>
      </w:r>
      <w:r w:rsidR="005354C7">
        <w:rPr>
          <w:rFonts w:ascii="Arial" w:hAnsi="Arial" w:cs="Arial"/>
          <w:sz w:val="20"/>
          <w:szCs w:val="20"/>
        </w:rPr>
        <w:t>hese concerns in the main remain unanswered.</w:t>
      </w:r>
    </w:p>
    <w:p w:rsidR="005354C7" w:rsidRDefault="005354C7" w:rsidP="000C11B7">
      <w:pPr>
        <w:pStyle w:val="ListParagraph"/>
        <w:ind w:left="993"/>
        <w:rPr>
          <w:rFonts w:ascii="Arial" w:hAnsi="Arial" w:cs="Arial"/>
          <w:sz w:val="20"/>
          <w:szCs w:val="20"/>
        </w:rPr>
      </w:pPr>
      <w:r>
        <w:rPr>
          <w:rFonts w:ascii="Arial" w:hAnsi="Arial" w:cs="Arial"/>
          <w:sz w:val="20"/>
          <w:szCs w:val="20"/>
        </w:rPr>
        <w:t>It has now come to light that the roundabout at the Selsey Tram has been brought forward to 2020.</w:t>
      </w:r>
    </w:p>
    <w:p w:rsidR="000C11B7" w:rsidRPr="000C11B7" w:rsidRDefault="000C11B7" w:rsidP="000C11B7">
      <w:pPr>
        <w:pStyle w:val="ListParagraph"/>
        <w:ind w:left="993"/>
        <w:rPr>
          <w:rFonts w:ascii="Arial" w:hAnsi="Arial" w:cs="Arial"/>
          <w:sz w:val="20"/>
          <w:szCs w:val="20"/>
        </w:rPr>
      </w:pPr>
      <w:r w:rsidRPr="000C11B7">
        <w:rPr>
          <w:rFonts w:ascii="Arial" w:hAnsi="Arial" w:cs="Arial"/>
          <w:sz w:val="20"/>
          <w:szCs w:val="20"/>
        </w:rPr>
        <w:t>A resident</w:t>
      </w:r>
      <w:r>
        <w:rPr>
          <w:rFonts w:ascii="Arial" w:hAnsi="Arial" w:cs="Arial"/>
          <w:sz w:val="20"/>
          <w:szCs w:val="20"/>
        </w:rPr>
        <w:t xml:space="preserve"> asked why developers were only starting to build when a sale had been made. The answer could be assumed but accuracy of the assumption may be </w:t>
      </w:r>
      <w:r w:rsidR="00E74A85">
        <w:rPr>
          <w:rFonts w:ascii="Arial" w:hAnsi="Arial" w:cs="Arial"/>
          <w:sz w:val="20"/>
          <w:szCs w:val="20"/>
        </w:rPr>
        <w:t>in doubt</w:t>
      </w:r>
      <w:r>
        <w:rPr>
          <w:rFonts w:ascii="Arial" w:hAnsi="Arial" w:cs="Arial"/>
          <w:sz w:val="20"/>
          <w:szCs w:val="20"/>
        </w:rPr>
        <w:t>.</w:t>
      </w:r>
    </w:p>
    <w:p w:rsidR="004D5C06" w:rsidRPr="00B728A7" w:rsidRDefault="00F73924" w:rsidP="00DB29D7">
      <w:pPr>
        <w:pStyle w:val="ListParagraph"/>
        <w:numPr>
          <w:ilvl w:val="0"/>
          <w:numId w:val="5"/>
        </w:numPr>
        <w:ind w:left="993" w:hanging="262"/>
        <w:rPr>
          <w:rFonts w:ascii="Arial" w:hAnsi="Arial" w:cs="Arial"/>
          <w:b/>
          <w:sz w:val="16"/>
          <w:szCs w:val="16"/>
        </w:rPr>
      </w:pPr>
      <w:r w:rsidRPr="00B74E41">
        <w:rPr>
          <w:rFonts w:ascii="Arial" w:hAnsi="Arial" w:cs="Arial"/>
          <w:b/>
          <w:sz w:val="20"/>
          <w:szCs w:val="20"/>
        </w:rPr>
        <w:t>Other related matters –</w:t>
      </w:r>
      <w:r w:rsidR="005811C6">
        <w:rPr>
          <w:rFonts w:ascii="Arial" w:hAnsi="Arial" w:cs="Arial"/>
          <w:b/>
          <w:sz w:val="20"/>
          <w:szCs w:val="20"/>
        </w:rPr>
        <w:t xml:space="preserve"> </w:t>
      </w:r>
      <w:r w:rsidR="005811C6">
        <w:rPr>
          <w:rFonts w:ascii="Arial" w:hAnsi="Arial" w:cs="Arial"/>
          <w:sz w:val="20"/>
          <w:szCs w:val="20"/>
        </w:rPr>
        <w:t>There are no other matters to discuss.</w:t>
      </w:r>
    </w:p>
    <w:p w:rsidR="00836FEA" w:rsidRPr="00836FEA" w:rsidRDefault="00836FEA" w:rsidP="004277B7">
      <w:pPr>
        <w:rPr>
          <w:rFonts w:ascii="Arial" w:hAnsi="Arial" w:cs="Arial"/>
          <w:b/>
          <w:sz w:val="16"/>
          <w:szCs w:val="16"/>
        </w:rPr>
      </w:pPr>
    </w:p>
    <w:p w:rsidR="009A587B" w:rsidRPr="009C7906" w:rsidRDefault="005C3099" w:rsidP="004277B7">
      <w:pPr>
        <w:rPr>
          <w:rFonts w:ascii="Arial" w:hAnsi="Arial" w:cs="Arial"/>
          <w:b/>
          <w:sz w:val="20"/>
          <w:szCs w:val="20"/>
        </w:rPr>
      </w:pPr>
      <w:r>
        <w:rPr>
          <w:rFonts w:ascii="Arial" w:hAnsi="Arial" w:cs="Arial"/>
          <w:b/>
          <w:sz w:val="20"/>
          <w:szCs w:val="20"/>
        </w:rPr>
        <w:t>67</w:t>
      </w:r>
      <w:r w:rsidR="004B7F5D">
        <w:rPr>
          <w:rFonts w:ascii="Arial" w:hAnsi="Arial" w:cs="Arial"/>
          <w:b/>
          <w:sz w:val="20"/>
          <w:szCs w:val="20"/>
        </w:rPr>
        <w:t>-18</w:t>
      </w:r>
      <w:r w:rsidR="00061C6A" w:rsidRPr="00B728A7">
        <w:rPr>
          <w:rFonts w:ascii="Arial" w:hAnsi="Arial" w:cs="Arial"/>
          <w:b/>
          <w:sz w:val="20"/>
          <w:szCs w:val="20"/>
        </w:rPr>
        <w:t xml:space="preserve"> </w:t>
      </w:r>
      <w:r w:rsidR="00D442DF" w:rsidRPr="00B728A7">
        <w:rPr>
          <w:rFonts w:ascii="Arial" w:hAnsi="Arial" w:cs="Arial"/>
          <w:b/>
          <w:sz w:val="20"/>
          <w:szCs w:val="20"/>
        </w:rPr>
        <w:t>Finan</w:t>
      </w:r>
      <w:r w:rsidR="00D442DF" w:rsidRPr="009C7906">
        <w:rPr>
          <w:rFonts w:ascii="Arial" w:hAnsi="Arial" w:cs="Arial"/>
          <w:b/>
          <w:sz w:val="20"/>
          <w:szCs w:val="20"/>
        </w:rPr>
        <w:t>ce and Corporate:</w:t>
      </w:r>
    </w:p>
    <w:p w:rsidR="009A587B" w:rsidRPr="009C7906" w:rsidRDefault="00D442DF" w:rsidP="00793F53">
      <w:pPr>
        <w:numPr>
          <w:ilvl w:val="0"/>
          <w:numId w:val="3"/>
        </w:numPr>
        <w:ind w:left="993" w:hanging="284"/>
        <w:rPr>
          <w:rFonts w:ascii="Arial" w:hAnsi="Arial" w:cs="Arial"/>
          <w:b/>
          <w:sz w:val="20"/>
          <w:szCs w:val="20"/>
        </w:rPr>
      </w:pPr>
      <w:r w:rsidRPr="009C7906">
        <w:rPr>
          <w:rFonts w:ascii="Arial" w:hAnsi="Arial" w:cs="Arial"/>
          <w:b/>
          <w:sz w:val="20"/>
          <w:szCs w:val="20"/>
        </w:rPr>
        <w:t xml:space="preserve">To receive and approve the financial report. </w:t>
      </w:r>
    </w:p>
    <w:p w:rsidR="005C3099" w:rsidRPr="005C3099" w:rsidRDefault="005C3099" w:rsidP="005C3099">
      <w:pPr>
        <w:ind w:left="993"/>
        <w:rPr>
          <w:rFonts w:ascii="Arial" w:hAnsi="Arial" w:cs="Arial"/>
          <w:sz w:val="16"/>
          <w:szCs w:val="16"/>
        </w:rPr>
      </w:pPr>
      <w:r w:rsidRPr="005C3099">
        <w:rPr>
          <w:rFonts w:ascii="Arial" w:hAnsi="Arial" w:cs="Arial"/>
          <w:sz w:val="20"/>
          <w:szCs w:val="20"/>
        </w:rPr>
        <w:t xml:space="preserve">The Clerk presented the financial report up to and including the </w:t>
      </w:r>
      <w:r w:rsidR="003C2768">
        <w:rPr>
          <w:rFonts w:ascii="Arial" w:hAnsi="Arial" w:cs="Arial"/>
          <w:sz w:val="20"/>
          <w:szCs w:val="20"/>
        </w:rPr>
        <w:t>18</w:t>
      </w:r>
      <w:r w:rsidR="003C2768" w:rsidRPr="003C2768">
        <w:rPr>
          <w:rFonts w:ascii="Arial" w:hAnsi="Arial" w:cs="Arial"/>
          <w:sz w:val="20"/>
          <w:szCs w:val="20"/>
          <w:vertAlign w:val="superscript"/>
        </w:rPr>
        <w:t>th</w:t>
      </w:r>
      <w:r w:rsidR="003C2768">
        <w:rPr>
          <w:rFonts w:ascii="Arial" w:hAnsi="Arial" w:cs="Arial"/>
          <w:sz w:val="20"/>
          <w:szCs w:val="20"/>
        </w:rPr>
        <w:t xml:space="preserve"> November </w:t>
      </w:r>
      <w:r w:rsidRPr="005C3099">
        <w:rPr>
          <w:rFonts w:ascii="Arial" w:hAnsi="Arial" w:cs="Arial"/>
          <w:sz w:val="20"/>
          <w:szCs w:val="20"/>
        </w:rPr>
        <w:t>2018 shown at Annex a. The current balances are as follows;</w:t>
      </w:r>
    </w:p>
    <w:tbl>
      <w:tblPr>
        <w:tblStyle w:val="TableGrid"/>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1416"/>
      </w:tblGrid>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Balances held at Bank</w:t>
            </w:r>
            <w:r w:rsidR="00460666">
              <w:rPr>
                <w:rFonts w:ascii="Arial" w:hAnsi="Arial" w:cs="Arial"/>
                <w:sz w:val="20"/>
                <w:szCs w:val="20"/>
              </w:rPr>
              <w:t xml:space="preserve"> as at 1</w:t>
            </w:r>
            <w:r w:rsidR="00460666" w:rsidRPr="00460666">
              <w:rPr>
                <w:rFonts w:ascii="Arial" w:hAnsi="Arial" w:cs="Arial"/>
                <w:sz w:val="20"/>
                <w:szCs w:val="20"/>
                <w:vertAlign w:val="superscript"/>
              </w:rPr>
              <w:t>st</w:t>
            </w:r>
            <w:r w:rsidR="00460666">
              <w:rPr>
                <w:rFonts w:ascii="Arial" w:hAnsi="Arial" w:cs="Arial"/>
                <w:sz w:val="20"/>
                <w:szCs w:val="20"/>
              </w:rPr>
              <w:t xml:space="preserve"> April 2017</w:t>
            </w:r>
          </w:p>
        </w:tc>
        <w:tc>
          <w:tcPr>
            <w:tcW w:w="1416" w:type="dxa"/>
          </w:tcPr>
          <w:p w:rsidR="009A587B" w:rsidRPr="009C7906" w:rsidRDefault="00D442DF" w:rsidP="0022039F">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D93D6B">
              <w:rPr>
                <w:rFonts w:ascii="Arial" w:hAnsi="Arial" w:cs="Arial"/>
                <w:sz w:val="20"/>
                <w:szCs w:val="20"/>
              </w:rPr>
              <w:t xml:space="preserve">  </w:t>
            </w:r>
            <w:r w:rsidR="0022039F">
              <w:rPr>
                <w:rFonts w:ascii="Arial" w:hAnsi="Arial" w:cs="Arial"/>
                <w:sz w:val="20"/>
                <w:szCs w:val="20"/>
              </w:rPr>
              <w:t>36967.81</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Designated Funds</w:t>
            </w:r>
          </w:p>
        </w:tc>
        <w:tc>
          <w:tcPr>
            <w:tcW w:w="1416" w:type="dxa"/>
          </w:tcPr>
          <w:p w:rsidR="004935E8" w:rsidRPr="009C7906" w:rsidRDefault="00D442DF" w:rsidP="005C3099">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6603D4">
              <w:rPr>
                <w:rFonts w:ascii="Arial" w:hAnsi="Arial" w:cs="Arial"/>
                <w:sz w:val="20"/>
                <w:szCs w:val="20"/>
              </w:rPr>
              <w:t xml:space="preserve"> </w:t>
            </w:r>
            <w:r w:rsidR="00766DCD">
              <w:rPr>
                <w:rFonts w:ascii="Arial" w:hAnsi="Arial" w:cs="Arial"/>
                <w:sz w:val="20"/>
                <w:szCs w:val="20"/>
              </w:rPr>
              <w:t xml:space="preserve"> </w:t>
            </w:r>
            <w:r w:rsidR="005C3099">
              <w:rPr>
                <w:rFonts w:ascii="Arial" w:hAnsi="Arial" w:cs="Arial"/>
                <w:sz w:val="20"/>
                <w:szCs w:val="20"/>
              </w:rPr>
              <w:t>29904.17</w:t>
            </w:r>
          </w:p>
        </w:tc>
      </w:tr>
      <w:tr w:rsidR="004935E8" w:rsidRPr="009C7906" w:rsidTr="006603D4">
        <w:tc>
          <w:tcPr>
            <w:tcW w:w="4436" w:type="dxa"/>
          </w:tcPr>
          <w:p w:rsidR="004935E8" w:rsidRPr="009C7906" w:rsidRDefault="004935E8">
            <w:pPr>
              <w:rPr>
                <w:rFonts w:ascii="Arial" w:hAnsi="Arial" w:cs="Arial"/>
                <w:sz w:val="20"/>
                <w:szCs w:val="20"/>
              </w:rPr>
            </w:pPr>
            <w:r w:rsidRPr="009C7906">
              <w:rPr>
                <w:rFonts w:ascii="Arial" w:hAnsi="Arial" w:cs="Arial"/>
                <w:sz w:val="20"/>
                <w:szCs w:val="20"/>
              </w:rPr>
              <w:t>Ring Fenced Funds</w:t>
            </w:r>
          </w:p>
        </w:tc>
        <w:tc>
          <w:tcPr>
            <w:tcW w:w="1416" w:type="dxa"/>
          </w:tcPr>
          <w:p w:rsidR="004935E8" w:rsidRPr="009C7906" w:rsidRDefault="004935E8" w:rsidP="005C3099">
            <w:pPr>
              <w:jc w:val="right"/>
              <w:rPr>
                <w:rFonts w:ascii="Arial" w:hAnsi="Arial" w:cs="Arial"/>
                <w:sz w:val="20"/>
                <w:szCs w:val="20"/>
              </w:rPr>
            </w:pPr>
            <w:r w:rsidRPr="009C7906">
              <w:rPr>
                <w:rFonts w:ascii="Arial" w:hAnsi="Arial" w:cs="Arial"/>
                <w:sz w:val="20"/>
                <w:szCs w:val="20"/>
              </w:rPr>
              <w:t>£</w:t>
            </w:r>
            <w:r w:rsidR="005E087D">
              <w:rPr>
                <w:rFonts w:ascii="Arial" w:hAnsi="Arial" w:cs="Arial"/>
                <w:sz w:val="20"/>
                <w:szCs w:val="20"/>
              </w:rPr>
              <w:t xml:space="preserve">  </w:t>
            </w:r>
            <w:r w:rsidR="006603D4">
              <w:rPr>
                <w:rFonts w:ascii="Arial" w:hAnsi="Arial" w:cs="Arial"/>
                <w:sz w:val="20"/>
                <w:szCs w:val="20"/>
              </w:rPr>
              <w:t xml:space="preserve"> </w:t>
            </w:r>
            <w:r w:rsidR="005C3099">
              <w:rPr>
                <w:rFonts w:ascii="Arial" w:hAnsi="Arial" w:cs="Arial"/>
                <w:sz w:val="20"/>
                <w:szCs w:val="20"/>
              </w:rPr>
              <w:t>34350.00</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Available Funds</w:t>
            </w:r>
          </w:p>
        </w:tc>
        <w:tc>
          <w:tcPr>
            <w:tcW w:w="1416" w:type="dxa"/>
          </w:tcPr>
          <w:p w:rsidR="009A587B" w:rsidRPr="009C7906" w:rsidRDefault="00D442DF" w:rsidP="005C3099">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F91400">
              <w:rPr>
                <w:rFonts w:ascii="Arial" w:hAnsi="Arial" w:cs="Arial"/>
                <w:sz w:val="20"/>
                <w:szCs w:val="20"/>
              </w:rPr>
              <w:t xml:space="preserve">  </w:t>
            </w:r>
            <w:r w:rsidR="005C3099">
              <w:rPr>
                <w:rFonts w:ascii="Arial" w:hAnsi="Arial" w:cs="Arial"/>
                <w:sz w:val="20"/>
                <w:szCs w:val="20"/>
              </w:rPr>
              <w:t>21990.77</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Creditors</w:t>
            </w:r>
          </w:p>
        </w:tc>
        <w:tc>
          <w:tcPr>
            <w:tcW w:w="1416" w:type="dxa"/>
          </w:tcPr>
          <w:p w:rsidR="006004F3" w:rsidRPr="009C7906" w:rsidRDefault="00DE4598" w:rsidP="005C3099">
            <w:pPr>
              <w:rPr>
                <w:rFonts w:ascii="Arial" w:hAnsi="Arial" w:cs="Arial"/>
                <w:sz w:val="20"/>
                <w:szCs w:val="20"/>
              </w:rPr>
            </w:pPr>
            <w:r>
              <w:rPr>
                <w:rFonts w:ascii="Arial" w:hAnsi="Arial" w:cs="Arial"/>
                <w:sz w:val="20"/>
                <w:szCs w:val="20"/>
              </w:rPr>
              <w:t xml:space="preserve"> </w:t>
            </w:r>
            <w:r w:rsidR="001C308B">
              <w:rPr>
                <w:rFonts w:ascii="Arial" w:hAnsi="Arial" w:cs="Arial"/>
                <w:sz w:val="20"/>
                <w:szCs w:val="20"/>
              </w:rPr>
              <w:t>£</w:t>
            </w:r>
            <w:r>
              <w:rPr>
                <w:rFonts w:ascii="Arial" w:hAnsi="Arial" w:cs="Arial"/>
                <w:sz w:val="20"/>
                <w:szCs w:val="20"/>
              </w:rPr>
              <w:t xml:space="preserve"> </w:t>
            </w:r>
            <w:r w:rsidR="00F56868">
              <w:rPr>
                <w:rFonts w:ascii="Arial" w:hAnsi="Arial" w:cs="Arial"/>
                <w:sz w:val="20"/>
                <w:szCs w:val="20"/>
              </w:rPr>
              <w:t xml:space="preserve">  </w:t>
            </w:r>
            <w:r w:rsidR="005A2D6F">
              <w:rPr>
                <w:rFonts w:ascii="Arial" w:hAnsi="Arial" w:cs="Arial"/>
                <w:sz w:val="20"/>
                <w:szCs w:val="20"/>
              </w:rPr>
              <w:t xml:space="preserve"> </w:t>
            </w:r>
            <w:r w:rsidR="00460666">
              <w:rPr>
                <w:rFonts w:ascii="Arial" w:hAnsi="Arial" w:cs="Arial"/>
                <w:sz w:val="20"/>
                <w:szCs w:val="20"/>
              </w:rPr>
              <w:t xml:space="preserve"> </w:t>
            </w:r>
            <w:r w:rsidR="005C3099">
              <w:rPr>
                <w:rFonts w:ascii="Arial" w:hAnsi="Arial" w:cs="Arial"/>
                <w:sz w:val="20"/>
                <w:szCs w:val="20"/>
              </w:rPr>
              <w:t>2112.80</w:t>
            </w:r>
          </w:p>
        </w:tc>
      </w:tr>
      <w:tr w:rsidR="005C3099" w:rsidRPr="009C7906" w:rsidTr="006603D4">
        <w:tc>
          <w:tcPr>
            <w:tcW w:w="4436" w:type="dxa"/>
          </w:tcPr>
          <w:p w:rsidR="005C3099" w:rsidRPr="009C7906" w:rsidRDefault="005C3099">
            <w:pPr>
              <w:rPr>
                <w:rFonts w:ascii="Arial" w:hAnsi="Arial" w:cs="Arial"/>
                <w:sz w:val="20"/>
                <w:szCs w:val="20"/>
              </w:rPr>
            </w:pPr>
          </w:p>
        </w:tc>
        <w:tc>
          <w:tcPr>
            <w:tcW w:w="1416" w:type="dxa"/>
          </w:tcPr>
          <w:p w:rsidR="005C3099" w:rsidRDefault="005C3099" w:rsidP="005C3099">
            <w:pPr>
              <w:rPr>
                <w:rFonts w:ascii="Arial" w:hAnsi="Arial" w:cs="Arial"/>
                <w:sz w:val="20"/>
                <w:szCs w:val="20"/>
              </w:rPr>
            </w:pPr>
          </w:p>
        </w:tc>
      </w:tr>
    </w:tbl>
    <w:p w:rsidR="00354151" w:rsidRDefault="005C3099" w:rsidP="00585E95">
      <w:pPr>
        <w:ind w:left="993"/>
        <w:rPr>
          <w:rFonts w:ascii="Arial" w:hAnsi="Arial" w:cs="Arial"/>
          <w:sz w:val="20"/>
          <w:szCs w:val="20"/>
        </w:rPr>
      </w:pPr>
      <w:r w:rsidRPr="005C3099">
        <w:rPr>
          <w:rFonts w:ascii="Arial" w:hAnsi="Arial" w:cs="Arial"/>
          <w:sz w:val="20"/>
          <w:szCs w:val="20"/>
        </w:rPr>
        <w:t>The Clerk said that the Council were now in receipt of £25000.00</w:t>
      </w:r>
      <w:r>
        <w:rPr>
          <w:rFonts w:ascii="Arial" w:hAnsi="Arial" w:cs="Arial"/>
          <w:sz w:val="20"/>
          <w:szCs w:val="20"/>
        </w:rPr>
        <w:t xml:space="preserve"> in Community Infrastructure Levy (CIL) – shown in the ring fenced funds section</w:t>
      </w:r>
      <w:r w:rsidR="00F37442">
        <w:rPr>
          <w:rFonts w:ascii="Arial" w:hAnsi="Arial" w:cs="Arial"/>
          <w:sz w:val="20"/>
          <w:szCs w:val="20"/>
        </w:rPr>
        <w:t xml:space="preserve"> of the Financial Report</w:t>
      </w:r>
      <w:r w:rsidR="00836FEA">
        <w:rPr>
          <w:rFonts w:ascii="Arial" w:hAnsi="Arial" w:cs="Arial"/>
          <w:sz w:val="20"/>
          <w:szCs w:val="20"/>
        </w:rPr>
        <w:t>.</w:t>
      </w:r>
      <w:r w:rsidR="005354C7">
        <w:rPr>
          <w:rFonts w:ascii="Arial" w:hAnsi="Arial" w:cs="Arial"/>
          <w:sz w:val="20"/>
          <w:szCs w:val="20"/>
        </w:rPr>
        <w:t xml:space="preserve"> He went to say that if Councillor</w:t>
      </w:r>
      <w:r w:rsidR="00F37442">
        <w:rPr>
          <w:rFonts w:ascii="Arial" w:hAnsi="Arial" w:cs="Arial"/>
          <w:sz w:val="20"/>
          <w:szCs w:val="20"/>
        </w:rPr>
        <w:t>s</w:t>
      </w:r>
      <w:r w:rsidR="005354C7">
        <w:rPr>
          <w:rFonts w:ascii="Arial" w:hAnsi="Arial" w:cs="Arial"/>
          <w:sz w:val="20"/>
          <w:szCs w:val="20"/>
        </w:rPr>
        <w:t xml:space="preserve"> had any questions he was prepared to take them. </w:t>
      </w:r>
      <w:r w:rsidR="003C2768">
        <w:rPr>
          <w:rFonts w:ascii="Arial" w:hAnsi="Arial" w:cs="Arial"/>
          <w:sz w:val="20"/>
          <w:szCs w:val="20"/>
        </w:rPr>
        <w:t>As t</w:t>
      </w:r>
      <w:r w:rsidR="005354C7">
        <w:rPr>
          <w:rFonts w:ascii="Arial" w:hAnsi="Arial" w:cs="Arial"/>
          <w:sz w:val="20"/>
          <w:szCs w:val="20"/>
        </w:rPr>
        <w:t xml:space="preserve">here were no questions it was </w:t>
      </w:r>
      <w:r w:rsidR="005354C7" w:rsidRPr="003C2768">
        <w:rPr>
          <w:rFonts w:ascii="Arial" w:hAnsi="Arial" w:cs="Arial"/>
          <w:b/>
          <w:sz w:val="20"/>
          <w:szCs w:val="20"/>
        </w:rPr>
        <w:t>resolved to adopt</w:t>
      </w:r>
      <w:r w:rsidR="003C2768">
        <w:rPr>
          <w:rFonts w:ascii="Arial" w:hAnsi="Arial" w:cs="Arial"/>
          <w:sz w:val="20"/>
          <w:szCs w:val="20"/>
        </w:rPr>
        <w:t xml:space="preserve"> the financial statement.</w:t>
      </w:r>
    </w:p>
    <w:p w:rsidR="00836FEA" w:rsidRPr="00836FEA" w:rsidRDefault="00836FEA" w:rsidP="00585E95">
      <w:pPr>
        <w:ind w:left="993"/>
        <w:rPr>
          <w:rFonts w:ascii="Arial" w:hAnsi="Arial" w:cs="Arial"/>
          <w:sz w:val="16"/>
          <w:szCs w:val="16"/>
        </w:rPr>
      </w:pPr>
    </w:p>
    <w:p w:rsidR="00836FEA" w:rsidRPr="00836FEA" w:rsidRDefault="00836FEA" w:rsidP="00836FEA">
      <w:pPr>
        <w:pStyle w:val="ListParagraph"/>
        <w:numPr>
          <w:ilvl w:val="0"/>
          <w:numId w:val="3"/>
        </w:numPr>
        <w:ind w:left="993" w:hanging="284"/>
        <w:rPr>
          <w:rFonts w:ascii="Arial" w:hAnsi="Arial" w:cs="Arial"/>
          <w:b/>
          <w:sz w:val="20"/>
          <w:szCs w:val="20"/>
        </w:rPr>
      </w:pPr>
      <w:r w:rsidRPr="00836FEA">
        <w:rPr>
          <w:rFonts w:ascii="Arial" w:hAnsi="Arial" w:cs="Arial"/>
          <w:b/>
          <w:sz w:val="20"/>
          <w:szCs w:val="20"/>
        </w:rPr>
        <w:t>To review and decide on the draft Management Agreement between the MWHG and Birdham Parish Council and authorise the Clerk to make the required payment.</w:t>
      </w:r>
    </w:p>
    <w:p w:rsidR="005A2D6F" w:rsidRDefault="008D2866" w:rsidP="005A2D6F">
      <w:pPr>
        <w:ind w:left="993"/>
        <w:rPr>
          <w:rFonts w:ascii="Arial" w:hAnsi="Arial" w:cs="Arial"/>
          <w:sz w:val="20"/>
          <w:szCs w:val="20"/>
        </w:rPr>
      </w:pPr>
      <w:r>
        <w:rPr>
          <w:rFonts w:ascii="Arial" w:hAnsi="Arial" w:cs="Arial"/>
          <w:sz w:val="20"/>
          <w:szCs w:val="20"/>
        </w:rPr>
        <w:t>Cllr Firmston said that a draft agreement had been circulated to all Councillors by the Clerk and with some minor amendments concerning the duration of the contract and some uncertainty of the funding it had been agreed. The Clerk had been asked for his advice on the funding aspect and he had said that as the Council had been budgeting for the pond maintenance it would be acceptable for funding to come from this budget.</w:t>
      </w:r>
    </w:p>
    <w:p w:rsidR="00896FC1" w:rsidRDefault="00896FC1" w:rsidP="005A2D6F">
      <w:pPr>
        <w:ind w:left="993"/>
        <w:rPr>
          <w:rFonts w:ascii="Arial" w:hAnsi="Arial" w:cs="Arial"/>
          <w:sz w:val="20"/>
          <w:szCs w:val="20"/>
        </w:rPr>
      </w:pPr>
      <w:r>
        <w:rPr>
          <w:rFonts w:ascii="Arial" w:hAnsi="Arial" w:cs="Arial"/>
          <w:sz w:val="20"/>
          <w:szCs w:val="20"/>
        </w:rPr>
        <w:t xml:space="preserve">It was therefore </w:t>
      </w:r>
      <w:r w:rsidRPr="00896FC1">
        <w:rPr>
          <w:rFonts w:ascii="Arial" w:hAnsi="Arial" w:cs="Arial"/>
          <w:b/>
          <w:sz w:val="20"/>
          <w:szCs w:val="20"/>
        </w:rPr>
        <w:t>proposed and resolved</w:t>
      </w:r>
      <w:r>
        <w:rPr>
          <w:rFonts w:ascii="Arial" w:hAnsi="Arial" w:cs="Arial"/>
          <w:sz w:val="20"/>
          <w:szCs w:val="20"/>
        </w:rPr>
        <w:t xml:space="preserve"> that the agreement between the Parish Council and the MWHG be signed by the Clerk and that funding for the project comes from the Village Green &amp; Pond Maintenance budget.</w:t>
      </w:r>
    </w:p>
    <w:p w:rsidR="003C2768" w:rsidRDefault="003C2768" w:rsidP="005A2D6F">
      <w:pPr>
        <w:ind w:left="993"/>
        <w:rPr>
          <w:rFonts w:ascii="Arial" w:hAnsi="Arial" w:cs="Arial"/>
          <w:sz w:val="20"/>
          <w:szCs w:val="20"/>
        </w:rPr>
      </w:pPr>
    </w:p>
    <w:p w:rsidR="003C2768" w:rsidRDefault="003C2768" w:rsidP="005A2D6F">
      <w:pPr>
        <w:ind w:left="993"/>
        <w:rPr>
          <w:rFonts w:ascii="Arial" w:hAnsi="Arial" w:cs="Arial"/>
          <w:sz w:val="20"/>
          <w:szCs w:val="20"/>
        </w:rPr>
      </w:pPr>
    </w:p>
    <w:p w:rsidR="00896FC1" w:rsidRPr="00896FC1" w:rsidRDefault="00896FC1" w:rsidP="005A2D6F">
      <w:pPr>
        <w:ind w:left="993"/>
        <w:rPr>
          <w:rFonts w:ascii="Arial" w:hAnsi="Arial" w:cs="Arial"/>
          <w:sz w:val="16"/>
          <w:szCs w:val="16"/>
        </w:rPr>
      </w:pPr>
    </w:p>
    <w:p w:rsidR="00653E08" w:rsidRDefault="005C3099" w:rsidP="00E27F03">
      <w:pPr>
        <w:rPr>
          <w:rFonts w:ascii="Arial" w:hAnsi="Arial" w:cs="Arial"/>
          <w:b/>
          <w:sz w:val="20"/>
          <w:szCs w:val="20"/>
          <w:lang w:val="en-US"/>
        </w:rPr>
      </w:pPr>
      <w:r>
        <w:rPr>
          <w:rFonts w:ascii="Arial" w:hAnsi="Arial" w:cs="Arial"/>
          <w:b/>
          <w:sz w:val="20"/>
          <w:szCs w:val="20"/>
          <w:lang w:val="en-US"/>
        </w:rPr>
        <w:t>68</w:t>
      </w:r>
      <w:r w:rsidR="002A2CF3">
        <w:rPr>
          <w:rFonts w:ascii="Arial" w:hAnsi="Arial" w:cs="Arial"/>
          <w:b/>
          <w:sz w:val="20"/>
          <w:szCs w:val="20"/>
          <w:lang w:val="en-US"/>
        </w:rPr>
        <w:t>-18</w:t>
      </w:r>
      <w:r w:rsidR="00D442DF" w:rsidRPr="009C7906">
        <w:rPr>
          <w:rFonts w:ascii="Arial" w:hAnsi="Arial" w:cs="Arial"/>
          <w:b/>
          <w:sz w:val="20"/>
          <w:szCs w:val="20"/>
          <w:lang w:val="en-US"/>
        </w:rPr>
        <w:t xml:space="preserve"> Correspondence – </w:t>
      </w:r>
      <w:r w:rsidR="00D442DF" w:rsidRPr="009C7906">
        <w:rPr>
          <w:rFonts w:ascii="Arial" w:hAnsi="Arial" w:cs="Arial"/>
          <w:b/>
          <w:sz w:val="20"/>
          <w:szCs w:val="20"/>
          <w:u w:val="single"/>
          <w:lang w:val="en-US"/>
        </w:rPr>
        <w:t>Not</w:t>
      </w:r>
      <w:r w:rsidR="00D442DF" w:rsidRPr="009C7906">
        <w:rPr>
          <w:rFonts w:ascii="Arial" w:hAnsi="Arial" w:cs="Arial"/>
          <w:b/>
          <w:sz w:val="20"/>
          <w:szCs w:val="20"/>
          <w:lang w:val="en-US"/>
        </w:rPr>
        <w:t xml:space="preserve"> previously circulated:</w:t>
      </w:r>
      <w:r w:rsidR="002D0B8A">
        <w:rPr>
          <w:rFonts w:ascii="Arial" w:hAnsi="Arial" w:cs="Arial"/>
          <w:b/>
          <w:sz w:val="20"/>
          <w:szCs w:val="20"/>
          <w:lang w:val="en-US"/>
        </w:rPr>
        <w:t xml:space="preserve"> - </w:t>
      </w:r>
    </w:p>
    <w:p w:rsidR="000864AB" w:rsidRPr="000864AB" w:rsidRDefault="000864AB" w:rsidP="000864AB">
      <w:pPr>
        <w:ind w:left="993"/>
        <w:rPr>
          <w:rFonts w:ascii="Arial" w:hAnsi="Arial" w:cs="Arial"/>
          <w:sz w:val="20"/>
          <w:szCs w:val="20"/>
          <w:lang w:val="en-US"/>
        </w:rPr>
      </w:pPr>
      <w:r>
        <w:rPr>
          <w:rFonts w:ascii="Arial" w:hAnsi="Arial" w:cs="Arial"/>
          <w:sz w:val="20"/>
          <w:szCs w:val="20"/>
          <w:lang w:val="en-US"/>
        </w:rPr>
        <w:t>Copies of the CPRE Magazines Field Work and Countryside Voice and the NALC copy of Local Council Review ha</w:t>
      </w:r>
      <w:r w:rsidR="005354C7">
        <w:rPr>
          <w:rFonts w:ascii="Arial" w:hAnsi="Arial" w:cs="Arial"/>
          <w:sz w:val="20"/>
          <w:szCs w:val="20"/>
          <w:lang w:val="en-US"/>
        </w:rPr>
        <w:t>d</w:t>
      </w:r>
      <w:r>
        <w:rPr>
          <w:rFonts w:ascii="Arial" w:hAnsi="Arial" w:cs="Arial"/>
          <w:sz w:val="20"/>
          <w:szCs w:val="20"/>
          <w:lang w:val="en-US"/>
        </w:rPr>
        <w:t xml:space="preserve"> been received and are now with Cllr Firmston and the Chairman respectively.</w:t>
      </w:r>
    </w:p>
    <w:p w:rsidR="000C2CCA" w:rsidRPr="000864AB" w:rsidRDefault="000C2CCA" w:rsidP="000C2CCA">
      <w:pPr>
        <w:ind w:left="993"/>
        <w:rPr>
          <w:rFonts w:ascii="Arial" w:hAnsi="Arial" w:cs="Arial"/>
          <w:sz w:val="16"/>
          <w:szCs w:val="16"/>
          <w:lang w:val="en-US"/>
        </w:rPr>
      </w:pPr>
    </w:p>
    <w:p w:rsidR="009A587B" w:rsidRPr="009C7906" w:rsidRDefault="005C3099">
      <w:pPr>
        <w:rPr>
          <w:rFonts w:ascii="Arial" w:hAnsi="Arial" w:cs="Arial"/>
          <w:sz w:val="20"/>
          <w:szCs w:val="20"/>
        </w:rPr>
      </w:pPr>
      <w:r>
        <w:rPr>
          <w:rFonts w:ascii="Arial" w:hAnsi="Arial" w:cs="Arial"/>
          <w:b/>
          <w:sz w:val="20"/>
          <w:szCs w:val="20"/>
        </w:rPr>
        <w:t>69</w:t>
      </w:r>
      <w:r w:rsidR="002A2CF3">
        <w:rPr>
          <w:rFonts w:ascii="Arial" w:hAnsi="Arial" w:cs="Arial"/>
          <w:b/>
          <w:sz w:val="20"/>
          <w:szCs w:val="20"/>
        </w:rPr>
        <w:t>-18</w:t>
      </w:r>
      <w:r w:rsidR="00D442DF" w:rsidRPr="009C7906">
        <w:rPr>
          <w:rFonts w:ascii="Arial" w:hAnsi="Arial" w:cs="Arial"/>
          <w:sz w:val="20"/>
          <w:szCs w:val="20"/>
        </w:rPr>
        <w:t xml:space="preserve"> </w:t>
      </w:r>
      <w:r w:rsidR="00D442DF" w:rsidRPr="009C7906">
        <w:rPr>
          <w:rFonts w:ascii="Arial" w:hAnsi="Arial" w:cs="Arial"/>
          <w:b/>
          <w:sz w:val="20"/>
          <w:szCs w:val="20"/>
        </w:rPr>
        <w:t>Reports</w:t>
      </w:r>
      <w:r w:rsidR="00D442DF" w:rsidRPr="009C7906">
        <w:rPr>
          <w:rFonts w:ascii="Arial" w:hAnsi="Arial" w:cs="Arial"/>
          <w:sz w:val="20"/>
          <w:szCs w:val="20"/>
        </w:rPr>
        <w:t>:</w:t>
      </w:r>
    </w:p>
    <w:p w:rsidR="004A679D" w:rsidRDefault="00D442DF" w:rsidP="00596913">
      <w:pPr>
        <w:numPr>
          <w:ilvl w:val="0"/>
          <w:numId w:val="2"/>
        </w:numPr>
        <w:spacing w:line="276" w:lineRule="auto"/>
        <w:rPr>
          <w:rFonts w:ascii="Arial" w:eastAsia="Calibri" w:hAnsi="Arial" w:cs="Arial"/>
          <w:sz w:val="20"/>
          <w:szCs w:val="20"/>
        </w:rPr>
      </w:pPr>
      <w:r w:rsidRPr="00321D07">
        <w:rPr>
          <w:rFonts w:ascii="Arial" w:eastAsia="Calibri" w:hAnsi="Arial" w:cs="Arial"/>
          <w:b/>
          <w:sz w:val="20"/>
          <w:szCs w:val="20"/>
        </w:rPr>
        <w:t>Play Area and Playing Field</w:t>
      </w:r>
      <w:r w:rsidR="00BC498F" w:rsidRPr="00321D07">
        <w:rPr>
          <w:rFonts w:ascii="Arial" w:eastAsia="Calibri" w:hAnsi="Arial" w:cs="Arial"/>
          <w:sz w:val="20"/>
          <w:szCs w:val="20"/>
        </w:rPr>
        <w:t>. –</w:t>
      </w:r>
      <w:r w:rsidR="005948D5" w:rsidRPr="00321D07">
        <w:rPr>
          <w:rFonts w:ascii="Arial" w:eastAsia="Calibri" w:hAnsi="Arial" w:cs="Arial"/>
          <w:sz w:val="20"/>
          <w:szCs w:val="20"/>
        </w:rPr>
        <w:t xml:space="preserve"> </w:t>
      </w:r>
      <w:r w:rsidR="000864AB">
        <w:rPr>
          <w:rFonts w:ascii="Arial" w:eastAsia="Calibri" w:hAnsi="Arial" w:cs="Arial"/>
          <w:sz w:val="20"/>
          <w:szCs w:val="20"/>
        </w:rPr>
        <w:t>Cllr Firmston said that there was now some degree of urgency required for a decision concerning the two ‘bridges’ over the ditches at the eastern end of the playing fie</w:t>
      </w:r>
      <w:r w:rsidR="00F37442">
        <w:rPr>
          <w:rFonts w:ascii="Arial" w:eastAsia="Calibri" w:hAnsi="Arial" w:cs="Arial"/>
          <w:sz w:val="20"/>
          <w:szCs w:val="20"/>
        </w:rPr>
        <w:t xml:space="preserve">ld and at The eastern end of </w:t>
      </w:r>
      <w:proofErr w:type="spellStart"/>
      <w:r w:rsidR="000864AB">
        <w:rPr>
          <w:rFonts w:ascii="Arial" w:eastAsia="Calibri" w:hAnsi="Arial" w:cs="Arial"/>
          <w:sz w:val="20"/>
          <w:szCs w:val="20"/>
        </w:rPr>
        <w:t>Farne</w:t>
      </w:r>
      <w:proofErr w:type="spellEnd"/>
      <w:r w:rsidR="000864AB">
        <w:rPr>
          <w:rFonts w:ascii="Arial" w:eastAsia="Calibri" w:hAnsi="Arial" w:cs="Arial"/>
          <w:sz w:val="20"/>
          <w:szCs w:val="20"/>
        </w:rPr>
        <w:t xml:space="preserve"> Lane as the bridge donor needed to get it cleared. He asked how the Council should deal with just the single quote and the financial arrangement. Speaking through the Chairman the Clerk said that as three quotations had been asked for but only one company had responded it was still valid and well within the guidelines of the Councils Financial Regulations.</w:t>
      </w:r>
      <w:r w:rsidR="0038705F">
        <w:rPr>
          <w:rFonts w:ascii="Arial" w:eastAsia="Calibri" w:hAnsi="Arial" w:cs="Arial"/>
          <w:sz w:val="20"/>
          <w:szCs w:val="20"/>
        </w:rPr>
        <w:t xml:space="preserve"> He went on to say that provided members were prepared to pass a resolution of </w:t>
      </w:r>
      <w:proofErr w:type="spellStart"/>
      <w:r w:rsidR="0038705F">
        <w:rPr>
          <w:rFonts w:ascii="Arial" w:eastAsia="Calibri" w:hAnsi="Arial" w:cs="Arial"/>
          <w:sz w:val="20"/>
          <w:szCs w:val="20"/>
        </w:rPr>
        <w:t>virement</w:t>
      </w:r>
      <w:proofErr w:type="spellEnd"/>
      <w:r w:rsidR="00811F01">
        <w:rPr>
          <w:rFonts w:ascii="Arial" w:eastAsia="Calibri" w:hAnsi="Arial" w:cs="Arial"/>
          <w:sz w:val="20"/>
          <w:szCs w:val="20"/>
        </w:rPr>
        <w:t xml:space="preserve"> of</w:t>
      </w:r>
      <w:r w:rsidR="0038705F">
        <w:rPr>
          <w:rFonts w:ascii="Arial" w:eastAsia="Calibri" w:hAnsi="Arial" w:cs="Arial"/>
          <w:sz w:val="20"/>
          <w:szCs w:val="20"/>
        </w:rPr>
        <w:t xml:space="preserve"> funding from the reserves to complete the project </w:t>
      </w:r>
      <w:r w:rsidR="003C2768">
        <w:rPr>
          <w:rFonts w:ascii="Arial" w:eastAsia="Calibri" w:hAnsi="Arial" w:cs="Arial"/>
          <w:sz w:val="20"/>
          <w:szCs w:val="20"/>
        </w:rPr>
        <w:t xml:space="preserve">that </w:t>
      </w:r>
      <w:r w:rsidR="0038705F">
        <w:rPr>
          <w:rFonts w:ascii="Arial" w:eastAsia="Calibri" w:hAnsi="Arial" w:cs="Arial"/>
          <w:sz w:val="20"/>
          <w:szCs w:val="20"/>
        </w:rPr>
        <w:t>would be acceptable.</w:t>
      </w:r>
    </w:p>
    <w:p w:rsidR="0038705F" w:rsidRDefault="0038705F" w:rsidP="0038705F">
      <w:pPr>
        <w:spacing w:line="276" w:lineRule="auto"/>
        <w:ind w:left="720"/>
        <w:rPr>
          <w:rFonts w:ascii="Arial" w:eastAsia="Calibri" w:hAnsi="Arial" w:cs="Arial"/>
          <w:b/>
          <w:sz w:val="20"/>
          <w:szCs w:val="20"/>
        </w:rPr>
      </w:pPr>
      <w:r w:rsidRPr="0038705F">
        <w:rPr>
          <w:rFonts w:ascii="Arial" w:eastAsia="Calibri" w:hAnsi="Arial" w:cs="Arial"/>
          <w:sz w:val="20"/>
          <w:szCs w:val="20"/>
        </w:rPr>
        <w:t xml:space="preserve">Cllr Firmston proposed that the Clerks advice should be </w:t>
      </w:r>
      <w:r>
        <w:rPr>
          <w:rFonts w:ascii="Arial" w:eastAsia="Calibri" w:hAnsi="Arial" w:cs="Arial"/>
          <w:sz w:val="20"/>
          <w:szCs w:val="20"/>
        </w:rPr>
        <w:t xml:space="preserve">put to the vote. It was duly seconded and when put to the vote so </w:t>
      </w:r>
      <w:r w:rsidRPr="0038705F">
        <w:rPr>
          <w:rFonts w:ascii="Arial" w:eastAsia="Calibri" w:hAnsi="Arial" w:cs="Arial"/>
          <w:b/>
          <w:sz w:val="20"/>
          <w:szCs w:val="20"/>
        </w:rPr>
        <w:t>resolved.</w:t>
      </w:r>
    </w:p>
    <w:p w:rsidR="005354C7" w:rsidRPr="005354C7" w:rsidRDefault="005354C7" w:rsidP="0038705F">
      <w:pPr>
        <w:spacing w:line="276" w:lineRule="auto"/>
        <w:ind w:left="720"/>
        <w:rPr>
          <w:rFonts w:ascii="Arial" w:eastAsia="Calibri" w:hAnsi="Arial" w:cs="Arial"/>
          <w:sz w:val="20"/>
          <w:szCs w:val="20"/>
        </w:rPr>
      </w:pPr>
      <w:r w:rsidRPr="005354C7">
        <w:rPr>
          <w:rFonts w:ascii="Arial" w:eastAsia="Calibri" w:hAnsi="Arial" w:cs="Arial"/>
          <w:sz w:val="20"/>
          <w:szCs w:val="20"/>
        </w:rPr>
        <w:t>It was also</w:t>
      </w:r>
      <w:r w:rsidRPr="005354C7">
        <w:rPr>
          <w:rFonts w:ascii="Arial" w:eastAsia="Calibri" w:hAnsi="Arial" w:cs="Arial"/>
          <w:b/>
          <w:sz w:val="20"/>
          <w:szCs w:val="20"/>
        </w:rPr>
        <w:t xml:space="preserve"> resolved</w:t>
      </w:r>
      <w:r w:rsidRPr="005354C7">
        <w:rPr>
          <w:rFonts w:ascii="Arial" w:eastAsia="Calibri" w:hAnsi="Arial" w:cs="Arial"/>
          <w:sz w:val="20"/>
          <w:szCs w:val="20"/>
        </w:rPr>
        <w:t xml:space="preserve"> that the Clerk be given authority to place the orders need to complete the work required in accordance with the quotation.</w:t>
      </w:r>
    </w:p>
    <w:p w:rsidR="00A078D4" w:rsidRPr="00A078D4" w:rsidRDefault="005C02E4" w:rsidP="00DF058F">
      <w:pPr>
        <w:numPr>
          <w:ilvl w:val="0"/>
          <w:numId w:val="2"/>
        </w:numPr>
        <w:spacing w:line="276" w:lineRule="auto"/>
        <w:rPr>
          <w:rFonts w:ascii="Arial" w:eastAsia="Calibri" w:hAnsi="Arial" w:cs="Arial"/>
          <w:sz w:val="20"/>
          <w:szCs w:val="20"/>
        </w:rPr>
      </w:pPr>
      <w:r w:rsidRPr="005C02E4">
        <w:rPr>
          <w:rFonts w:ascii="Arial" w:eastAsia="Calibri" w:hAnsi="Arial" w:cs="Arial"/>
          <w:b/>
          <w:sz w:val="20"/>
          <w:szCs w:val="20"/>
        </w:rPr>
        <w:t xml:space="preserve">Village Green and Pond and </w:t>
      </w:r>
      <w:r w:rsidR="00D442DF" w:rsidRPr="000459F1">
        <w:rPr>
          <w:rFonts w:ascii="Arial" w:eastAsia="Calibri" w:hAnsi="Arial" w:cs="Arial"/>
          <w:b/>
          <w:sz w:val="20"/>
          <w:szCs w:val="20"/>
        </w:rPr>
        <w:t xml:space="preserve">Condition of Village Ditch/Drain Network. </w:t>
      </w:r>
      <w:r w:rsidR="00D442DF" w:rsidRPr="000459F1">
        <w:rPr>
          <w:rFonts w:ascii="Arial" w:hAnsi="Arial" w:cs="Arial"/>
          <w:sz w:val="20"/>
          <w:szCs w:val="20"/>
        </w:rPr>
        <w:t xml:space="preserve">– </w:t>
      </w:r>
      <w:r w:rsidR="00811F01">
        <w:rPr>
          <w:rFonts w:ascii="Arial" w:hAnsi="Arial" w:cs="Arial"/>
          <w:sz w:val="20"/>
          <w:szCs w:val="20"/>
        </w:rPr>
        <w:t>The Clerk updated the Council concerning the direction of the Op Watershed applications. On advice from WSCC it was decided that the Dingle ditch was the one that would take priority and subsequently an Op Watershed application had been submitted for approval. As yet no decision has been made.</w:t>
      </w:r>
    </w:p>
    <w:p w:rsidR="009A587B" w:rsidRPr="009C7906" w:rsidRDefault="00D442DF" w:rsidP="00E40043">
      <w:pPr>
        <w:numPr>
          <w:ilvl w:val="0"/>
          <w:numId w:val="2"/>
        </w:numPr>
        <w:spacing w:line="276" w:lineRule="auto"/>
        <w:rPr>
          <w:rFonts w:ascii="Arial" w:eastAsia="Calibri" w:hAnsi="Arial" w:cs="Arial"/>
          <w:sz w:val="20"/>
          <w:szCs w:val="20"/>
        </w:rPr>
      </w:pPr>
      <w:r w:rsidRPr="009C7906">
        <w:rPr>
          <w:rFonts w:ascii="Arial" w:eastAsia="Calibri" w:hAnsi="Arial" w:cs="Arial"/>
          <w:b/>
          <w:sz w:val="20"/>
          <w:szCs w:val="20"/>
        </w:rPr>
        <w:t>Communication Working Group</w:t>
      </w:r>
      <w:r w:rsidR="006B3402">
        <w:rPr>
          <w:rFonts w:ascii="Arial" w:eastAsia="Calibri" w:hAnsi="Arial" w:cs="Arial"/>
          <w:b/>
          <w:sz w:val="20"/>
          <w:szCs w:val="20"/>
        </w:rPr>
        <w:t>.</w:t>
      </w:r>
      <w:r w:rsidRPr="009C7906">
        <w:rPr>
          <w:rFonts w:ascii="Arial" w:eastAsia="Calibri" w:hAnsi="Arial" w:cs="Arial"/>
          <w:b/>
          <w:sz w:val="20"/>
          <w:szCs w:val="20"/>
        </w:rPr>
        <w:t xml:space="preserve"> </w:t>
      </w:r>
      <w:r w:rsidRPr="009C7906">
        <w:rPr>
          <w:rFonts w:ascii="Arial" w:eastAsia="Calibri" w:hAnsi="Arial" w:cs="Arial"/>
          <w:sz w:val="20"/>
          <w:szCs w:val="20"/>
        </w:rPr>
        <w:t xml:space="preserve">– </w:t>
      </w:r>
      <w:r w:rsidR="00811F01">
        <w:rPr>
          <w:rFonts w:ascii="Arial" w:eastAsia="Calibri" w:hAnsi="Arial" w:cs="Arial"/>
          <w:sz w:val="20"/>
          <w:szCs w:val="20"/>
        </w:rPr>
        <w:t>The Winter edition of the Newsletter had been received and was in the process of distribution. There was also a good possibility of another newsletter to be published in the New Year in the run-up to the elections in May.</w:t>
      </w:r>
    </w:p>
    <w:p w:rsidR="00A078D4" w:rsidRPr="00811F01" w:rsidRDefault="00B9416B" w:rsidP="00596913">
      <w:pPr>
        <w:pStyle w:val="ListParagraph"/>
        <w:numPr>
          <w:ilvl w:val="0"/>
          <w:numId w:val="2"/>
        </w:numPr>
        <w:shd w:val="clear" w:color="auto" w:fill="FFFFFF"/>
        <w:rPr>
          <w:rFonts w:ascii="Arial" w:eastAsia="Calibri" w:hAnsi="Arial" w:cs="Arial"/>
          <w:sz w:val="20"/>
          <w:szCs w:val="20"/>
        </w:rPr>
      </w:pPr>
      <w:r w:rsidRPr="00D941DB">
        <w:rPr>
          <w:rFonts w:ascii="Arial" w:eastAsia="Calibri" w:hAnsi="Arial" w:cs="Arial"/>
          <w:b/>
          <w:sz w:val="20"/>
          <w:szCs w:val="20"/>
        </w:rPr>
        <w:t>Community Resilience</w:t>
      </w:r>
      <w:r w:rsidR="006B3402" w:rsidRPr="00D941DB">
        <w:rPr>
          <w:rFonts w:ascii="Arial" w:eastAsia="Calibri" w:hAnsi="Arial" w:cs="Arial"/>
          <w:b/>
          <w:sz w:val="20"/>
          <w:szCs w:val="20"/>
        </w:rPr>
        <w:t>.</w:t>
      </w:r>
      <w:r w:rsidR="00601FE3" w:rsidRPr="00D941DB">
        <w:rPr>
          <w:rFonts w:ascii="Arial" w:eastAsia="Calibri" w:hAnsi="Arial" w:cs="Arial"/>
          <w:b/>
          <w:sz w:val="20"/>
          <w:szCs w:val="20"/>
        </w:rPr>
        <w:t xml:space="preserve"> </w:t>
      </w:r>
      <w:r w:rsidR="000927AE" w:rsidRPr="00D941DB">
        <w:rPr>
          <w:rFonts w:ascii="Arial" w:eastAsia="Calibri" w:hAnsi="Arial" w:cs="Arial"/>
          <w:b/>
          <w:sz w:val="20"/>
          <w:szCs w:val="20"/>
        </w:rPr>
        <w:t>–</w:t>
      </w:r>
      <w:r w:rsidR="00420037">
        <w:rPr>
          <w:rFonts w:ascii="Arial" w:eastAsia="Calibri" w:hAnsi="Arial" w:cs="Arial"/>
          <w:b/>
          <w:sz w:val="20"/>
          <w:szCs w:val="20"/>
        </w:rPr>
        <w:t xml:space="preserve"> </w:t>
      </w:r>
      <w:r w:rsidR="00811F01" w:rsidRPr="00811F01">
        <w:rPr>
          <w:rFonts w:ascii="Arial" w:eastAsia="Calibri" w:hAnsi="Arial" w:cs="Arial"/>
          <w:sz w:val="20"/>
          <w:szCs w:val="20"/>
        </w:rPr>
        <w:t>Cllr Firmston said that</w:t>
      </w:r>
      <w:r w:rsidR="00811F01">
        <w:rPr>
          <w:rFonts w:ascii="Arial" w:eastAsia="Calibri" w:hAnsi="Arial" w:cs="Arial"/>
          <w:b/>
          <w:sz w:val="20"/>
          <w:szCs w:val="20"/>
        </w:rPr>
        <w:t xml:space="preserve"> </w:t>
      </w:r>
      <w:r w:rsidR="00811F01" w:rsidRPr="00811F01">
        <w:rPr>
          <w:rFonts w:ascii="Arial" w:eastAsia="Calibri" w:hAnsi="Arial" w:cs="Arial"/>
          <w:sz w:val="20"/>
          <w:szCs w:val="20"/>
        </w:rPr>
        <w:t>all equipment that had been received</w:t>
      </w:r>
      <w:r w:rsidR="00811F01">
        <w:rPr>
          <w:rFonts w:ascii="Arial" w:eastAsia="Calibri" w:hAnsi="Arial" w:cs="Arial"/>
          <w:sz w:val="20"/>
          <w:szCs w:val="20"/>
        </w:rPr>
        <w:t xml:space="preserve"> was now marked and locked away in the Village Hall</w:t>
      </w:r>
      <w:r w:rsidR="00811F01" w:rsidRPr="00811F01">
        <w:rPr>
          <w:rFonts w:ascii="Arial" w:eastAsia="Calibri" w:hAnsi="Arial" w:cs="Arial"/>
          <w:sz w:val="20"/>
          <w:szCs w:val="20"/>
        </w:rPr>
        <w:t xml:space="preserve"> </w:t>
      </w:r>
      <w:r w:rsidR="00811F01">
        <w:rPr>
          <w:rFonts w:ascii="Arial" w:eastAsia="Calibri" w:hAnsi="Arial" w:cs="Arial"/>
          <w:sz w:val="20"/>
          <w:szCs w:val="20"/>
        </w:rPr>
        <w:t>cupboards. The radios would also be marked up and put away on their receipt.</w:t>
      </w:r>
      <w:r w:rsidR="00E74A85">
        <w:rPr>
          <w:rFonts w:ascii="Arial" w:eastAsia="Calibri" w:hAnsi="Arial" w:cs="Arial"/>
          <w:sz w:val="20"/>
          <w:szCs w:val="20"/>
        </w:rPr>
        <w:t xml:space="preserve"> As an aside the Clerk said that the cheque had been signed and therefore the order would be placed the </w:t>
      </w:r>
      <w:r w:rsidR="00F37442">
        <w:rPr>
          <w:rFonts w:ascii="Arial" w:eastAsia="Calibri" w:hAnsi="Arial" w:cs="Arial"/>
          <w:sz w:val="20"/>
          <w:szCs w:val="20"/>
        </w:rPr>
        <w:t xml:space="preserve">following </w:t>
      </w:r>
      <w:bookmarkStart w:id="0" w:name="_GoBack"/>
      <w:bookmarkEnd w:id="0"/>
      <w:r w:rsidR="00E74A85">
        <w:rPr>
          <w:rFonts w:ascii="Arial" w:eastAsia="Calibri" w:hAnsi="Arial" w:cs="Arial"/>
          <w:sz w:val="20"/>
          <w:szCs w:val="20"/>
        </w:rPr>
        <w:t>morning.</w:t>
      </w:r>
    </w:p>
    <w:p w:rsidR="00811F01" w:rsidRPr="00811F01" w:rsidRDefault="00811F01" w:rsidP="00811F01">
      <w:pPr>
        <w:pStyle w:val="ListParagraph"/>
        <w:shd w:val="clear" w:color="auto" w:fill="FFFFFF"/>
        <w:rPr>
          <w:rFonts w:ascii="Arial" w:eastAsia="Calibri" w:hAnsi="Arial" w:cs="Arial"/>
          <w:sz w:val="16"/>
          <w:szCs w:val="16"/>
        </w:rPr>
      </w:pPr>
    </w:p>
    <w:p w:rsidR="00D97F28" w:rsidRPr="006F5BFD" w:rsidRDefault="005C3099" w:rsidP="00933CF9">
      <w:pPr>
        <w:ind w:left="709" w:hanging="709"/>
        <w:rPr>
          <w:rFonts w:ascii="Arial" w:hAnsi="Arial" w:cs="Arial"/>
          <w:sz w:val="20"/>
          <w:szCs w:val="20"/>
        </w:rPr>
      </w:pPr>
      <w:r>
        <w:rPr>
          <w:rFonts w:ascii="Arial" w:hAnsi="Arial" w:cs="Arial"/>
          <w:b/>
          <w:sz w:val="20"/>
          <w:szCs w:val="20"/>
        </w:rPr>
        <w:t>70</w:t>
      </w:r>
      <w:r w:rsidR="002A2CF3">
        <w:rPr>
          <w:rFonts w:ascii="Arial" w:hAnsi="Arial" w:cs="Arial"/>
          <w:b/>
          <w:sz w:val="20"/>
          <w:szCs w:val="20"/>
        </w:rPr>
        <w:t>-18</w:t>
      </w:r>
      <w:r w:rsidR="009E5B10" w:rsidRPr="00FA1F14">
        <w:rPr>
          <w:rFonts w:ascii="Arial" w:hAnsi="Arial" w:cs="Arial"/>
          <w:b/>
          <w:sz w:val="20"/>
          <w:szCs w:val="20"/>
        </w:rPr>
        <w:t xml:space="preserve"> </w:t>
      </w:r>
      <w:r w:rsidR="00A463F7" w:rsidRPr="00FA1F14">
        <w:rPr>
          <w:rFonts w:ascii="Arial" w:hAnsi="Arial" w:cs="Arial"/>
          <w:b/>
          <w:sz w:val="20"/>
          <w:szCs w:val="20"/>
        </w:rPr>
        <w:t xml:space="preserve">Reports of meetings attended by Councillors; - </w:t>
      </w:r>
    </w:p>
    <w:p w:rsidR="000606D1" w:rsidRDefault="00B728A7" w:rsidP="00DB29D7">
      <w:pPr>
        <w:ind w:left="709" w:hanging="709"/>
        <w:rPr>
          <w:rFonts w:ascii="Arial" w:hAnsi="Arial" w:cs="Arial"/>
          <w:sz w:val="20"/>
          <w:szCs w:val="20"/>
        </w:rPr>
      </w:pPr>
      <w:r>
        <w:rPr>
          <w:rFonts w:ascii="Arial" w:hAnsi="Arial" w:cs="Arial"/>
          <w:sz w:val="20"/>
          <w:szCs w:val="20"/>
        </w:rPr>
        <w:tab/>
      </w:r>
      <w:r w:rsidR="005B22BD">
        <w:rPr>
          <w:rFonts w:ascii="Arial" w:hAnsi="Arial" w:cs="Arial"/>
          <w:sz w:val="20"/>
          <w:szCs w:val="20"/>
        </w:rPr>
        <w:tab/>
      </w:r>
      <w:r w:rsidR="005354C7" w:rsidRPr="006F5BFD">
        <w:rPr>
          <w:rFonts w:ascii="Arial" w:hAnsi="Arial" w:cs="Arial"/>
          <w:sz w:val="20"/>
          <w:szCs w:val="20"/>
        </w:rPr>
        <w:t>There were none.</w:t>
      </w:r>
    </w:p>
    <w:p w:rsidR="005354C7" w:rsidRPr="005354C7" w:rsidRDefault="005354C7" w:rsidP="00DB29D7">
      <w:pPr>
        <w:ind w:left="709" w:hanging="709"/>
        <w:rPr>
          <w:rFonts w:ascii="Arial" w:hAnsi="Arial" w:cs="Arial"/>
          <w:sz w:val="16"/>
          <w:szCs w:val="16"/>
        </w:rPr>
      </w:pPr>
    </w:p>
    <w:p w:rsidR="009C59E6" w:rsidRDefault="005C3099" w:rsidP="00FA1F14">
      <w:pPr>
        <w:ind w:left="567" w:hanging="567"/>
        <w:rPr>
          <w:rFonts w:ascii="Arial" w:hAnsi="Arial" w:cs="Arial"/>
          <w:b/>
          <w:sz w:val="20"/>
          <w:szCs w:val="20"/>
        </w:rPr>
      </w:pPr>
      <w:r>
        <w:rPr>
          <w:rFonts w:ascii="Arial" w:hAnsi="Arial" w:cs="Arial"/>
          <w:b/>
          <w:sz w:val="20"/>
          <w:szCs w:val="20"/>
        </w:rPr>
        <w:t>71</w:t>
      </w:r>
      <w:r w:rsidR="002A2CF3">
        <w:rPr>
          <w:rFonts w:ascii="Arial" w:hAnsi="Arial" w:cs="Arial"/>
          <w:b/>
          <w:sz w:val="20"/>
          <w:szCs w:val="20"/>
        </w:rPr>
        <w:t>-18</w:t>
      </w:r>
      <w:r w:rsidR="00D442DF" w:rsidRPr="00FA1F14">
        <w:rPr>
          <w:rFonts w:ascii="Arial" w:hAnsi="Arial" w:cs="Arial"/>
          <w:b/>
          <w:sz w:val="20"/>
          <w:szCs w:val="20"/>
        </w:rPr>
        <w:t xml:space="preserve"> Items for inclusion on the next agenda:</w:t>
      </w:r>
      <w:r w:rsidR="00FA1F14">
        <w:rPr>
          <w:rFonts w:ascii="Arial" w:hAnsi="Arial" w:cs="Arial"/>
          <w:b/>
          <w:sz w:val="20"/>
          <w:szCs w:val="20"/>
        </w:rPr>
        <w:t xml:space="preserve">  </w:t>
      </w:r>
    </w:p>
    <w:p w:rsidR="008677F2" w:rsidRPr="005354C7" w:rsidRDefault="00494982" w:rsidP="00DE4598">
      <w:pPr>
        <w:ind w:left="567" w:hanging="567"/>
        <w:rPr>
          <w:rFonts w:ascii="Arial" w:hAnsi="Arial" w:cs="Arial"/>
          <w:sz w:val="20"/>
          <w:szCs w:val="20"/>
        </w:rPr>
      </w:pPr>
      <w:r>
        <w:rPr>
          <w:rFonts w:ascii="Arial" w:hAnsi="Arial" w:cs="Arial"/>
          <w:b/>
          <w:sz w:val="20"/>
          <w:szCs w:val="20"/>
        </w:rPr>
        <w:tab/>
      </w:r>
      <w:r w:rsidR="005354C7">
        <w:rPr>
          <w:rFonts w:ascii="Arial" w:hAnsi="Arial" w:cs="Arial"/>
          <w:b/>
          <w:sz w:val="20"/>
          <w:szCs w:val="20"/>
        </w:rPr>
        <w:tab/>
      </w:r>
      <w:r w:rsidR="005354C7" w:rsidRPr="005354C7">
        <w:rPr>
          <w:rFonts w:ascii="Arial" w:hAnsi="Arial" w:cs="Arial"/>
          <w:sz w:val="20"/>
          <w:szCs w:val="20"/>
        </w:rPr>
        <w:t>To agree a budget for 2019/20</w:t>
      </w:r>
    </w:p>
    <w:p w:rsidR="005354C7" w:rsidRDefault="005354C7" w:rsidP="00DE4598">
      <w:pPr>
        <w:ind w:left="567" w:hanging="567"/>
        <w:rPr>
          <w:rFonts w:ascii="Arial" w:hAnsi="Arial" w:cs="Arial"/>
          <w:sz w:val="20"/>
          <w:szCs w:val="20"/>
        </w:rPr>
      </w:pPr>
      <w:r w:rsidRPr="005354C7">
        <w:rPr>
          <w:rFonts w:ascii="Arial" w:hAnsi="Arial" w:cs="Arial"/>
          <w:sz w:val="20"/>
          <w:szCs w:val="20"/>
        </w:rPr>
        <w:tab/>
      </w:r>
      <w:r w:rsidRPr="005354C7">
        <w:rPr>
          <w:rFonts w:ascii="Arial" w:hAnsi="Arial" w:cs="Arial"/>
          <w:sz w:val="20"/>
          <w:szCs w:val="20"/>
        </w:rPr>
        <w:tab/>
        <w:t>To agree a precept for 2019/20</w:t>
      </w:r>
    </w:p>
    <w:p w:rsidR="005354C7" w:rsidRPr="005354C7" w:rsidRDefault="005354C7" w:rsidP="00DE4598">
      <w:pPr>
        <w:ind w:left="567" w:hanging="567"/>
        <w:rPr>
          <w:rFonts w:ascii="Arial" w:hAnsi="Arial" w:cs="Arial"/>
          <w:sz w:val="16"/>
          <w:szCs w:val="16"/>
        </w:rPr>
      </w:pPr>
      <w:r>
        <w:rPr>
          <w:rFonts w:ascii="Arial" w:hAnsi="Arial" w:cs="Arial"/>
          <w:sz w:val="20"/>
          <w:szCs w:val="20"/>
        </w:rPr>
        <w:tab/>
      </w:r>
      <w:r>
        <w:rPr>
          <w:rFonts w:ascii="Arial" w:hAnsi="Arial" w:cs="Arial"/>
          <w:sz w:val="20"/>
          <w:szCs w:val="20"/>
        </w:rPr>
        <w:tab/>
      </w:r>
    </w:p>
    <w:p w:rsidR="009A587B" w:rsidRPr="00C2423B" w:rsidRDefault="005C3099" w:rsidP="00DF058F">
      <w:pPr>
        <w:ind w:left="567" w:hanging="567"/>
        <w:rPr>
          <w:rFonts w:ascii="Arial" w:hAnsi="Arial" w:cs="Arial"/>
          <w:sz w:val="16"/>
          <w:szCs w:val="16"/>
        </w:rPr>
      </w:pPr>
      <w:r>
        <w:rPr>
          <w:rFonts w:ascii="Arial" w:hAnsi="Arial" w:cs="Arial"/>
          <w:b/>
          <w:sz w:val="20"/>
          <w:szCs w:val="20"/>
        </w:rPr>
        <w:t>72</w:t>
      </w:r>
      <w:r w:rsidR="002A2CF3">
        <w:rPr>
          <w:rFonts w:ascii="Arial" w:hAnsi="Arial" w:cs="Arial"/>
          <w:b/>
          <w:sz w:val="20"/>
          <w:szCs w:val="20"/>
        </w:rPr>
        <w:t>-18</w:t>
      </w:r>
      <w:r w:rsidR="00D442DF" w:rsidRPr="00FA1F14">
        <w:rPr>
          <w:rFonts w:ascii="Arial" w:hAnsi="Arial" w:cs="Arial"/>
          <w:b/>
          <w:sz w:val="20"/>
          <w:szCs w:val="20"/>
        </w:rPr>
        <w:t xml:space="preserve"> Date of Next Meeting</w:t>
      </w:r>
      <w:r w:rsidR="00D442DF" w:rsidRPr="009E5B10">
        <w:rPr>
          <w:rFonts w:ascii="Arial" w:hAnsi="Arial" w:cs="Arial"/>
          <w:b/>
          <w:sz w:val="18"/>
          <w:szCs w:val="18"/>
        </w:rPr>
        <w:t>:</w:t>
      </w:r>
      <w:r w:rsidR="00D442DF" w:rsidRPr="009C7906">
        <w:rPr>
          <w:rFonts w:ascii="Arial" w:hAnsi="Arial" w:cs="Arial"/>
          <w:b/>
          <w:sz w:val="20"/>
          <w:szCs w:val="20"/>
        </w:rPr>
        <w:t xml:space="preserve"> </w:t>
      </w:r>
      <w:r w:rsidR="00D442DF" w:rsidRPr="009C7906">
        <w:rPr>
          <w:rFonts w:ascii="Arial" w:hAnsi="Arial" w:cs="Arial"/>
          <w:b/>
          <w:sz w:val="20"/>
          <w:szCs w:val="20"/>
        </w:rPr>
        <w:tab/>
      </w:r>
    </w:p>
    <w:p w:rsidR="00CD2B36" w:rsidRDefault="00A463F7">
      <w:pPr>
        <w:ind w:left="851" w:hanging="851"/>
        <w:jc w:val="center"/>
        <w:rPr>
          <w:rFonts w:ascii="Arial" w:hAnsi="Arial" w:cs="Arial"/>
          <w:b/>
          <w:sz w:val="20"/>
          <w:szCs w:val="20"/>
        </w:rPr>
      </w:pPr>
      <w:r>
        <w:rPr>
          <w:rFonts w:ascii="Arial" w:hAnsi="Arial" w:cs="Arial"/>
          <w:b/>
          <w:sz w:val="20"/>
          <w:szCs w:val="20"/>
        </w:rPr>
        <w:t>The next m</w:t>
      </w:r>
      <w:r w:rsidR="00CD2B36">
        <w:rPr>
          <w:rFonts w:ascii="Arial" w:hAnsi="Arial" w:cs="Arial"/>
          <w:b/>
          <w:sz w:val="20"/>
          <w:szCs w:val="20"/>
        </w:rPr>
        <w:t xml:space="preserve">eeting of the Parish Council will be held on the </w:t>
      </w:r>
    </w:p>
    <w:p w:rsidR="009A587B" w:rsidRPr="009C7906" w:rsidRDefault="00DB29D7">
      <w:pPr>
        <w:ind w:left="851" w:hanging="851"/>
        <w:jc w:val="center"/>
        <w:rPr>
          <w:rFonts w:ascii="Arial" w:hAnsi="Arial" w:cs="Arial"/>
          <w:b/>
          <w:sz w:val="20"/>
          <w:szCs w:val="20"/>
        </w:rPr>
      </w:pPr>
      <w:r>
        <w:rPr>
          <w:rFonts w:ascii="Arial" w:hAnsi="Arial" w:cs="Arial"/>
          <w:b/>
          <w:sz w:val="20"/>
          <w:szCs w:val="20"/>
        </w:rPr>
        <w:t>17</w:t>
      </w:r>
      <w:r w:rsidRPr="00DB29D7">
        <w:rPr>
          <w:rFonts w:ascii="Arial" w:hAnsi="Arial" w:cs="Arial"/>
          <w:b/>
          <w:sz w:val="20"/>
          <w:szCs w:val="20"/>
          <w:vertAlign w:val="superscript"/>
        </w:rPr>
        <w:t>th</w:t>
      </w:r>
      <w:r>
        <w:rPr>
          <w:rFonts w:ascii="Arial" w:hAnsi="Arial" w:cs="Arial"/>
          <w:b/>
          <w:sz w:val="20"/>
          <w:szCs w:val="20"/>
        </w:rPr>
        <w:t xml:space="preserve"> December</w:t>
      </w:r>
      <w:r w:rsidR="00970089">
        <w:rPr>
          <w:rFonts w:ascii="Arial" w:hAnsi="Arial" w:cs="Arial"/>
          <w:b/>
          <w:sz w:val="20"/>
          <w:szCs w:val="20"/>
        </w:rPr>
        <w:t xml:space="preserve"> 2018</w:t>
      </w:r>
      <w:r w:rsidR="004C2BCE">
        <w:rPr>
          <w:rFonts w:ascii="Arial" w:hAnsi="Arial" w:cs="Arial"/>
          <w:b/>
          <w:sz w:val="20"/>
          <w:szCs w:val="20"/>
        </w:rPr>
        <w:t xml:space="preserve"> at 7</w:t>
      </w:r>
      <w:r w:rsidR="00D442DF" w:rsidRPr="009C7906">
        <w:rPr>
          <w:rFonts w:ascii="Arial" w:hAnsi="Arial" w:cs="Arial"/>
          <w:b/>
          <w:sz w:val="20"/>
          <w:szCs w:val="20"/>
        </w:rPr>
        <w:t>pm in Birdham Village Hall</w:t>
      </w:r>
    </w:p>
    <w:p w:rsidR="009A587B" w:rsidRPr="00512DBC" w:rsidRDefault="009A587B">
      <w:pPr>
        <w:ind w:left="851" w:hanging="851"/>
        <w:jc w:val="center"/>
        <w:rPr>
          <w:rFonts w:ascii="Arial" w:hAnsi="Arial" w:cs="Arial"/>
          <w:b/>
          <w:sz w:val="16"/>
          <w:szCs w:val="16"/>
        </w:rPr>
      </w:pPr>
    </w:p>
    <w:p w:rsidR="009A587B" w:rsidRPr="009C7906" w:rsidRDefault="00D442DF">
      <w:pPr>
        <w:ind w:left="851" w:hanging="851"/>
        <w:jc w:val="center"/>
        <w:rPr>
          <w:rFonts w:ascii="Arial" w:hAnsi="Arial" w:cs="Arial"/>
          <w:sz w:val="20"/>
          <w:szCs w:val="20"/>
        </w:rPr>
      </w:pPr>
      <w:r w:rsidRPr="009C7906">
        <w:rPr>
          <w:rFonts w:ascii="Arial" w:hAnsi="Arial" w:cs="Arial"/>
          <w:sz w:val="20"/>
          <w:szCs w:val="20"/>
        </w:rPr>
        <w:t xml:space="preserve">There being no further business to discuss the meeting was declared closed at </w:t>
      </w:r>
      <w:r w:rsidR="00596913">
        <w:rPr>
          <w:rFonts w:ascii="Arial" w:hAnsi="Arial" w:cs="Arial"/>
          <w:sz w:val="20"/>
          <w:szCs w:val="20"/>
        </w:rPr>
        <w:t>8.18</w:t>
      </w:r>
      <w:r w:rsidR="00DE4598">
        <w:rPr>
          <w:rFonts w:ascii="Arial" w:hAnsi="Arial" w:cs="Arial"/>
          <w:sz w:val="20"/>
          <w:szCs w:val="20"/>
        </w:rPr>
        <w:t>pm</w:t>
      </w:r>
    </w:p>
    <w:p w:rsidR="009A587B" w:rsidRDefault="009A587B">
      <w:pPr>
        <w:rPr>
          <w:rFonts w:ascii="Arial" w:hAnsi="Arial" w:cs="Arial"/>
          <w:sz w:val="16"/>
          <w:szCs w:val="16"/>
        </w:rPr>
      </w:pPr>
    </w:p>
    <w:p w:rsidR="00EE5ACE" w:rsidRDefault="00EE5ACE">
      <w:pPr>
        <w:rPr>
          <w:rFonts w:ascii="Arial" w:hAnsi="Arial" w:cs="Arial"/>
          <w:sz w:val="16"/>
          <w:szCs w:val="16"/>
        </w:rPr>
      </w:pPr>
    </w:p>
    <w:p w:rsidR="00860528" w:rsidRDefault="00860528">
      <w:pPr>
        <w:rPr>
          <w:rFonts w:ascii="Arial" w:hAnsi="Arial" w:cs="Arial"/>
          <w:sz w:val="16"/>
          <w:szCs w:val="16"/>
        </w:rPr>
      </w:pPr>
    </w:p>
    <w:p w:rsidR="00860528" w:rsidRPr="00C2423B" w:rsidRDefault="00860528">
      <w:pPr>
        <w:rPr>
          <w:rFonts w:ascii="Arial" w:hAnsi="Arial" w:cs="Arial"/>
          <w:sz w:val="16"/>
          <w:szCs w:val="16"/>
        </w:rPr>
      </w:pPr>
    </w:p>
    <w:p w:rsidR="009A587B" w:rsidRPr="009C7906" w:rsidRDefault="00D442DF">
      <w:pPr>
        <w:rPr>
          <w:rFonts w:ascii="Arial" w:hAnsi="Arial" w:cs="Arial"/>
          <w:sz w:val="20"/>
          <w:szCs w:val="20"/>
        </w:rPr>
      </w:pPr>
      <w:r w:rsidRPr="009C7906">
        <w:rPr>
          <w:rFonts w:ascii="Arial" w:hAnsi="Arial" w:cs="Arial"/>
          <w:sz w:val="20"/>
          <w:szCs w:val="20"/>
        </w:rPr>
        <w:tab/>
      </w:r>
      <w:r w:rsidRPr="009C7906">
        <w:rPr>
          <w:rFonts w:ascii="Arial" w:hAnsi="Arial" w:cs="Arial"/>
          <w:sz w:val="20"/>
          <w:szCs w:val="20"/>
        </w:rPr>
        <w:tab/>
        <w:t>Signed ___________________________   Dated ____________________</w:t>
      </w:r>
    </w:p>
    <w:p w:rsidR="008D0315" w:rsidRPr="00D93D6B" w:rsidRDefault="00D442DF">
      <w:pPr>
        <w:rPr>
          <w:rFonts w:ascii="Arial" w:hAnsi="Arial" w:cs="Arial"/>
          <w:b/>
          <w:sz w:val="20"/>
          <w:szCs w:val="20"/>
        </w:rPr>
      </w:pPr>
      <w:r w:rsidRPr="009C7906">
        <w:rPr>
          <w:rFonts w:ascii="Arial" w:hAnsi="Arial" w:cs="Arial"/>
          <w:sz w:val="20"/>
          <w:szCs w:val="20"/>
        </w:rPr>
        <w:tab/>
      </w:r>
      <w:r w:rsidRPr="00D93D6B">
        <w:rPr>
          <w:rFonts w:ascii="Arial" w:hAnsi="Arial" w:cs="Arial"/>
          <w:sz w:val="20"/>
          <w:szCs w:val="20"/>
        </w:rPr>
        <w:tab/>
      </w:r>
      <w:r w:rsidRPr="00D93D6B">
        <w:rPr>
          <w:rFonts w:ascii="Arial" w:hAnsi="Arial" w:cs="Arial"/>
          <w:sz w:val="20"/>
          <w:szCs w:val="20"/>
        </w:rPr>
        <w:tab/>
      </w:r>
      <w:r w:rsidR="00E011EA" w:rsidRPr="00D93D6B">
        <w:rPr>
          <w:rFonts w:ascii="Arial" w:hAnsi="Arial" w:cs="Arial"/>
          <w:sz w:val="20"/>
          <w:szCs w:val="20"/>
        </w:rPr>
        <w:tab/>
      </w:r>
      <w:r w:rsidRPr="00D93D6B">
        <w:rPr>
          <w:rFonts w:ascii="Arial" w:hAnsi="Arial" w:cs="Arial"/>
          <w:sz w:val="20"/>
          <w:szCs w:val="20"/>
        </w:rPr>
        <w:t>Chairman</w:t>
      </w:r>
      <w:r w:rsidRPr="00D93D6B">
        <w:rPr>
          <w:rFonts w:ascii="Arial" w:hAnsi="Arial" w:cs="Arial"/>
          <w:b/>
          <w:sz w:val="20"/>
          <w:szCs w:val="20"/>
        </w:rPr>
        <w:t xml:space="preserve"> </w:t>
      </w:r>
      <w:r w:rsidR="008D0315" w:rsidRPr="00D93D6B">
        <w:rPr>
          <w:rFonts w:ascii="Arial" w:hAnsi="Arial" w:cs="Arial"/>
          <w:b/>
          <w:sz w:val="20"/>
          <w:szCs w:val="20"/>
        </w:rPr>
        <w:br w:type="page"/>
      </w:r>
    </w:p>
    <w:p w:rsidR="00D317B7" w:rsidRDefault="006F7C99" w:rsidP="006F7C99">
      <w:pPr>
        <w:jc w:val="right"/>
        <w:rPr>
          <w:rFonts w:ascii="Arial" w:eastAsiaTheme="minorHAnsi" w:hAnsi="Arial" w:cs="Arial"/>
          <w:b/>
          <w:sz w:val="20"/>
          <w:szCs w:val="20"/>
        </w:rPr>
      </w:pPr>
      <w:r>
        <w:rPr>
          <w:rFonts w:ascii="Arial" w:eastAsiaTheme="minorHAnsi" w:hAnsi="Arial" w:cs="Arial"/>
          <w:b/>
          <w:sz w:val="20"/>
          <w:szCs w:val="20"/>
        </w:rPr>
        <w:lastRenderedPageBreak/>
        <w:t>Annex a.</w:t>
      </w:r>
    </w:p>
    <w:tbl>
      <w:tblPr>
        <w:tblW w:w="7560" w:type="dxa"/>
        <w:tblInd w:w="93" w:type="dxa"/>
        <w:tblLook w:val="04A0" w:firstRow="1" w:lastRow="0" w:firstColumn="1" w:lastColumn="0" w:noHBand="0" w:noVBand="1"/>
      </w:tblPr>
      <w:tblGrid>
        <w:gridCol w:w="960"/>
        <w:gridCol w:w="1540"/>
        <w:gridCol w:w="960"/>
        <w:gridCol w:w="1360"/>
        <w:gridCol w:w="1450"/>
        <w:gridCol w:w="222"/>
        <w:gridCol w:w="1220"/>
      </w:tblGrid>
      <w:tr w:rsidR="005C3099" w:rsidTr="005C3099">
        <w:trPr>
          <w:trHeight w:val="375"/>
        </w:trPr>
        <w:tc>
          <w:tcPr>
            <w:tcW w:w="9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2880" w:type="dxa"/>
            <w:gridSpan w:val="3"/>
            <w:tcBorders>
              <w:top w:val="nil"/>
              <w:left w:val="nil"/>
              <w:bottom w:val="nil"/>
              <w:right w:val="nil"/>
            </w:tcBorders>
            <w:shd w:val="clear" w:color="auto" w:fill="auto"/>
            <w:noWrap/>
            <w:vAlign w:val="bottom"/>
            <w:hideMark/>
          </w:tcPr>
          <w:p w:rsidR="005C3099" w:rsidRDefault="005C3099">
            <w:pPr>
              <w:rPr>
                <w:rFonts w:ascii="Calibri" w:hAnsi="Calibri" w:cs="Calibri"/>
                <w:b/>
                <w:bCs/>
                <w:color w:val="000000"/>
                <w:sz w:val="28"/>
                <w:szCs w:val="28"/>
              </w:rPr>
            </w:pPr>
            <w:r>
              <w:rPr>
                <w:rFonts w:ascii="Calibri" w:hAnsi="Calibri" w:cs="Calibri"/>
                <w:b/>
                <w:bCs/>
                <w:color w:val="000000"/>
                <w:sz w:val="28"/>
                <w:szCs w:val="28"/>
              </w:rPr>
              <w:t>Birdham Parish Council</w:t>
            </w:r>
          </w:p>
        </w:tc>
        <w:tc>
          <w:tcPr>
            <w:tcW w:w="122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r>
      <w:tr w:rsidR="005C3099" w:rsidTr="005C3099">
        <w:trPr>
          <w:trHeight w:val="300"/>
        </w:trPr>
        <w:tc>
          <w:tcPr>
            <w:tcW w:w="9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45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7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r>
      <w:tr w:rsidR="005C3099" w:rsidTr="005C3099">
        <w:trPr>
          <w:trHeight w:val="300"/>
        </w:trPr>
        <w:tc>
          <w:tcPr>
            <w:tcW w:w="4820" w:type="dxa"/>
            <w:gridSpan w:val="4"/>
            <w:tcBorders>
              <w:top w:val="nil"/>
              <w:left w:val="nil"/>
              <w:bottom w:val="nil"/>
              <w:right w:val="nil"/>
            </w:tcBorders>
            <w:shd w:val="clear" w:color="auto" w:fill="auto"/>
            <w:noWrap/>
            <w:vAlign w:val="bottom"/>
            <w:hideMark/>
          </w:tcPr>
          <w:p w:rsidR="005C3099" w:rsidRDefault="005C3099">
            <w:pPr>
              <w:rPr>
                <w:rFonts w:ascii="Calibri" w:hAnsi="Calibri" w:cs="Calibri"/>
                <w:b/>
                <w:bCs/>
                <w:color w:val="000000"/>
                <w:sz w:val="22"/>
                <w:szCs w:val="22"/>
              </w:rPr>
            </w:pPr>
            <w:r>
              <w:rPr>
                <w:rFonts w:ascii="Calibri" w:hAnsi="Calibri" w:cs="Calibri"/>
                <w:b/>
                <w:bCs/>
                <w:color w:val="000000"/>
                <w:sz w:val="22"/>
                <w:szCs w:val="22"/>
              </w:rPr>
              <w:t>Financial Statement as at 18th November 2018</w:t>
            </w:r>
          </w:p>
        </w:tc>
        <w:tc>
          <w:tcPr>
            <w:tcW w:w="145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7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r>
      <w:tr w:rsidR="005C3099" w:rsidTr="005C3099">
        <w:trPr>
          <w:trHeight w:val="300"/>
        </w:trPr>
        <w:tc>
          <w:tcPr>
            <w:tcW w:w="9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45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7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5C3099" w:rsidRDefault="005C3099">
            <w:pPr>
              <w:jc w:val="center"/>
              <w:rPr>
                <w:rFonts w:ascii="Calibri" w:hAnsi="Calibri" w:cs="Calibri"/>
                <w:color w:val="000000"/>
                <w:sz w:val="22"/>
                <w:szCs w:val="22"/>
              </w:rPr>
            </w:pPr>
            <w:r>
              <w:rPr>
                <w:rFonts w:ascii="Calibri" w:hAnsi="Calibri" w:cs="Calibri"/>
                <w:color w:val="000000"/>
                <w:sz w:val="22"/>
                <w:szCs w:val="22"/>
              </w:rPr>
              <w:t>£</w:t>
            </w:r>
          </w:p>
        </w:tc>
      </w:tr>
      <w:tr w:rsidR="005C3099" w:rsidTr="005C3099">
        <w:trPr>
          <w:trHeight w:val="300"/>
        </w:trPr>
        <w:tc>
          <w:tcPr>
            <w:tcW w:w="3460" w:type="dxa"/>
            <w:gridSpan w:val="3"/>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r>
              <w:rPr>
                <w:rFonts w:ascii="Calibri" w:hAnsi="Calibri" w:cs="Calibri"/>
                <w:color w:val="000000"/>
                <w:sz w:val="22"/>
                <w:szCs w:val="22"/>
              </w:rPr>
              <w:t>Bank Accounts as at 1st April 2018</w:t>
            </w:r>
          </w:p>
        </w:tc>
        <w:tc>
          <w:tcPr>
            <w:tcW w:w="13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45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7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5C3099" w:rsidRDefault="005C3099">
            <w:pPr>
              <w:jc w:val="right"/>
              <w:rPr>
                <w:rFonts w:ascii="Calibri" w:hAnsi="Calibri" w:cs="Calibri"/>
                <w:color w:val="000000"/>
                <w:sz w:val="22"/>
                <w:szCs w:val="22"/>
              </w:rPr>
            </w:pPr>
            <w:r>
              <w:rPr>
                <w:rFonts w:ascii="Calibri" w:hAnsi="Calibri" w:cs="Calibri"/>
                <w:color w:val="000000"/>
                <w:sz w:val="22"/>
                <w:szCs w:val="22"/>
              </w:rPr>
              <w:t>36967.81</w:t>
            </w:r>
          </w:p>
        </w:tc>
      </w:tr>
      <w:tr w:rsidR="005C3099" w:rsidTr="005C3099">
        <w:trPr>
          <w:trHeight w:val="300"/>
        </w:trPr>
        <w:tc>
          <w:tcPr>
            <w:tcW w:w="2500" w:type="dxa"/>
            <w:gridSpan w:val="2"/>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r>
              <w:rPr>
                <w:rFonts w:ascii="Calibri" w:hAnsi="Calibri" w:cs="Calibri"/>
                <w:color w:val="000000"/>
                <w:sz w:val="22"/>
                <w:szCs w:val="22"/>
              </w:rPr>
              <w:t>Receipts to date</w:t>
            </w:r>
          </w:p>
        </w:tc>
        <w:tc>
          <w:tcPr>
            <w:tcW w:w="9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45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7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5C3099" w:rsidRDefault="005C3099">
            <w:pPr>
              <w:jc w:val="right"/>
              <w:rPr>
                <w:rFonts w:ascii="Calibri" w:hAnsi="Calibri" w:cs="Calibri"/>
                <w:color w:val="000000"/>
                <w:sz w:val="22"/>
                <w:szCs w:val="22"/>
              </w:rPr>
            </w:pPr>
            <w:r>
              <w:rPr>
                <w:rFonts w:ascii="Calibri" w:hAnsi="Calibri" w:cs="Calibri"/>
                <w:color w:val="000000"/>
                <w:sz w:val="22"/>
                <w:szCs w:val="22"/>
              </w:rPr>
              <w:t>85526.32</w:t>
            </w:r>
          </w:p>
        </w:tc>
      </w:tr>
      <w:tr w:rsidR="005C3099" w:rsidTr="005C3099">
        <w:trPr>
          <w:trHeight w:val="300"/>
        </w:trPr>
        <w:tc>
          <w:tcPr>
            <w:tcW w:w="2500" w:type="dxa"/>
            <w:gridSpan w:val="2"/>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r>
              <w:rPr>
                <w:rFonts w:ascii="Calibri" w:hAnsi="Calibri" w:cs="Calibri"/>
                <w:color w:val="000000"/>
                <w:sz w:val="22"/>
                <w:szCs w:val="22"/>
              </w:rPr>
              <w:t>Expenditure to date</w:t>
            </w:r>
          </w:p>
        </w:tc>
        <w:tc>
          <w:tcPr>
            <w:tcW w:w="9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45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7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5C3099" w:rsidRDefault="005C3099">
            <w:pPr>
              <w:jc w:val="right"/>
              <w:rPr>
                <w:rFonts w:ascii="Calibri" w:hAnsi="Calibri" w:cs="Calibri"/>
                <w:color w:val="000000"/>
                <w:sz w:val="22"/>
                <w:szCs w:val="22"/>
              </w:rPr>
            </w:pPr>
            <w:r>
              <w:rPr>
                <w:rFonts w:ascii="Calibri" w:hAnsi="Calibri" w:cs="Calibri"/>
                <w:color w:val="000000"/>
                <w:sz w:val="22"/>
                <w:szCs w:val="22"/>
              </w:rPr>
              <w:t>34136.39</w:t>
            </w:r>
          </w:p>
        </w:tc>
      </w:tr>
      <w:tr w:rsidR="005C3099" w:rsidTr="005C3099">
        <w:trPr>
          <w:trHeight w:val="300"/>
        </w:trPr>
        <w:tc>
          <w:tcPr>
            <w:tcW w:w="9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450" w:type="dxa"/>
            <w:tcBorders>
              <w:top w:val="nil"/>
              <w:left w:val="nil"/>
              <w:bottom w:val="nil"/>
              <w:right w:val="nil"/>
            </w:tcBorders>
            <w:shd w:val="clear" w:color="auto" w:fill="auto"/>
            <w:noWrap/>
            <w:vAlign w:val="bottom"/>
            <w:hideMark/>
          </w:tcPr>
          <w:p w:rsidR="005C3099" w:rsidRDefault="005C3099">
            <w:pPr>
              <w:rPr>
                <w:rFonts w:ascii="Calibri" w:hAnsi="Calibri" w:cs="Calibri"/>
                <w:b/>
                <w:bCs/>
                <w:color w:val="000000"/>
                <w:sz w:val="22"/>
                <w:szCs w:val="22"/>
              </w:rPr>
            </w:pPr>
            <w:r>
              <w:rPr>
                <w:rFonts w:ascii="Calibri" w:hAnsi="Calibri" w:cs="Calibri"/>
                <w:b/>
                <w:bCs/>
                <w:color w:val="000000"/>
                <w:sz w:val="22"/>
                <w:szCs w:val="22"/>
              </w:rPr>
              <w:t>Balance</w:t>
            </w:r>
          </w:p>
        </w:tc>
        <w:tc>
          <w:tcPr>
            <w:tcW w:w="7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5C3099" w:rsidRDefault="005C3099">
            <w:pPr>
              <w:jc w:val="right"/>
              <w:rPr>
                <w:rFonts w:ascii="Calibri" w:hAnsi="Calibri" w:cs="Calibri"/>
                <w:b/>
                <w:bCs/>
                <w:color w:val="000000"/>
                <w:sz w:val="22"/>
                <w:szCs w:val="22"/>
              </w:rPr>
            </w:pPr>
            <w:r>
              <w:rPr>
                <w:rFonts w:ascii="Calibri" w:hAnsi="Calibri" w:cs="Calibri"/>
                <w:b/>
                <w:bCs/>
                <w:color w:val="000000"/>
                <w:sz w:val="22"/>
                <w:szCs w:val="22"/>
              </w:rPr>
              <w:t>88357.74</w:t>
            </w:r>
          </w:p>
        </w:tc>
      </w:tr>
      <w:tr w:rsidR="005C3099" w:rsidTr="005C3099">
        <w:trPr>
          <w:trHeight w:val="300"/>
        </w:trPr>
        <w:tc>
          <w:tcPr>
            <w:tcW w:w="2500" w:type="dxa"/>
            <w:gridSpan w:val="2"/>
            <w:tcBorders>
              <w:top w:val="nil"/>
              <w:left w:val="nil"/>
              <w:bottom w:val="nil"/>
              <w:right w:val="nil"/>
            </w:tcBorders>
            <w:shd w:val="clear" w:color="auto" w:fill="auto"/>
            <w:noWrap/>
            <w:vAlign w:val="bottom"/>
            <w:hideMark/>
          </w:tcPr>
          <w:p w:rsidR="005C3099" w:rsidRDefault="005C3099">
            <w:pPr>
              <w:rPr>
                <w:rFonts w:ascii="Calibri" w:hAnsi="Calibri" w:cs="Calibri"/>
                <w:b/>
                <w:bCs/>
                <w:color w:val="000000"/>
                <w:sz w:val="22"/>
                <w:szCs w:val="22"/>
              </w:rPr>
            </w:pPr>
            <w:r>
              <w:rPr>
                <w:rFonts w:ascii="Calibri" w:hAnsi="Calibri" w:cs="Calibri"/>
                <w:b/>
                <w:bCs/>
                <w:color w:val="000000"/>
                <w:sz w:val="22"/>
                <w:szCs w:val="22"/>
              </w:rPr>
              <w:t>Represented by;</w:t>
            </w:r>
          </w:p>
        </w:tc>
        <w:tc>
          <w:tcPr>
            <w:tcW w:w="9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45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7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r>
      <w:tr w:rsidR="005C3099" w:rsidTr="005C3099">
        <w:trPr>
          <w:trHeight w:val="300"/>
        </w:trPr>
        <w:tc>
          <w:tcPr>
            <w:tcW w:w="4820" w:type="dxa"/>
            <w:gridSpan w:val="4"/>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r>
              <w:rPr>
                <w:rFonts w:ascii="Calibri" w:hAnsi="Calibri" w:cs="Calibri"/>
                <w:color w:val="000000"/>
                <w:sz w:val="22"/>
                <w:szCs w:val="22"/>
              </w:rPr>
              <w:t>Current Account (Barclays Community A/c)</w:t>
            </w:r>
          </w:p>
        </w:tc>
        <w:tc>
          <w:tcPr>
            <w:tcW w:w="145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7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5C3099" w:rsidRDefault="005C3099">
            <w:pPr>
              <w:jc w:val="right"/>
              <w:rPr>
                <w:rFonts w:ascii="Calibri" w:hAnsi="Calibri" w:cs="Calibri"/>
                <w:color w:val="000000"/>
                <w:sz w:val="22"/>
                <w:szCs w:val="22"/>
              </w:rPr>
            </w:pPr>
            <w:r>
              <w:rPr>
                <w:rFonts w:ascii="Calibri" w:hAnsi="Calibri" w:cs="Calibri"/>
                <w:color w:val="000000"/>
                <w:sz w:val="22"/>
                <w:szCs w:val="22"/>
              </w:rPr>
              <w:t>31091.82</w:t>
            </w:r>
          </w:p>
        </w:tc>
      </w:tr>
      <w:tr w:rsidR="005C3099" w:rsidTr="005C3099">
        <w:trPr>
          <w:trHeight w:val="300"/>
        </w:trPr>
        <w:tc>
          <w:tcPr>
            <w:tcW w:w="6270" w:type="dxa"/>
            <w:gridSpan w:val="5"/>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r>
              <w:rPr>
                <w:rFonts w:ascii="Calibri" w:hAnsi="Calibri" w:cs="Calibri"/>
                <w:color w:val="000000"/>
                <w:sz w:val="22"/>
                <w:szCs w:val="22"/>
              </w:rPr>
              <w:t>Deposit Account (Barclays Premium Business A/c)</w:t>
            </w:r>
          </w:p>
        </w:tc>
        <w:tc>
          <w:tcPr>
            <w:tcW w:w="7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5C3099" w:rsidRDefault="005C3099">
            <w:pPr>
              <w:jc w:val="right"/>
              <w:rPr>
                <w:rFonts w:ascii="Calibri" w:hAnsi="Calibri" w:cs="Calibri"/>
                <w:color w:val="000000"/>
                <w:sz w:val="22"/>
                <w:szCs w:val="22"/>
              </w:rPr>
            </w:pPr>
            <w:r>
              <w:rPr>
                <w:rFonts w:ascii="Calibri" w:hAnsi="Calibri" w:cs="Calibri"/>
                <w:color w:val="000000"/>
                <w:sz w:val="22"/>
                <w:szCs w:val="22"/>
              </w:rPr>
              <w:t>50330.27</w:t>
            </w:r>
          </w:p>
        </w:tc>
      </w:tr>
      <w:tr w:rsidR="005C3099" w:rsidTr="005C3099">
        <w:trPr>
          <w:trHeight w:val="300"/>
        </w:trPr>
        <w:tc>
          <w:tcPr>
            <w:tcW w:w="2500" w:type="dxa"/>
            <w:gridSpan w:val="2"/>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r>
              <w:rPr>
                <w:rFonts w:ascii="Calibri" w:hAnsi="Calibri" w:cs="Calibri"/>
                <w:color w:val="000000"/>
                <w:sz w:val="22"/>
                <w:szCs w:val="22"/>
              </w:rPr>
              <w:t>National Savings</w:t>
            </w:r>
          </w:p>
        </w:tc>
        <w:tc>
          <w:tcPr>
            <w:tcW w:w="9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45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7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5C3099" w:rsidRDefault="005C3099">
            <w:pPr>
              <w:jc w:val="right"/>
              <w:rPr>
                <w:rFonts w:ascii="Calibri" w:hAnsi="Calibri" w:cs="Calibri"/>
                <w:color w:val="000000"/>
                <w:sz w:val="22"/>
                <w:szCs w:val="22"/>
              </w:rPr>
            </w:pPr>
            <w:r>
              <w:rPr>
                <w:rFonts w:ascii="Calibri" w:hAnsi="Calibri" w:cs="Calibri"/>
                <w:color w:val="000000"/>
                <w:sz w:val="22"/>
                <w:szCs w:val="22"/>
              </w:rPr>
              <w:t>6935.65</w:t>
            </w:r>
          </w:p>
        </w:tc>
      </w:tr>
      <w:tr w:rsidR="005C3099" w:rsidTr="005C3099">
        <w:trPr>
          <w:trHeight w:val="300"/>
        </w:trPr>
        <w:tc>
          <w:tcPr>
            <w:tcW w:w="9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450" w:type="dxa"/>
            <w:tcBorders>
              <w:top w:val="nil"/>
              <w:left w:val="nil"/>
              <w:bottom w:val="nil"/>
              <w:right w:val="nil"/>
            </w:tcBorders>
            <w:shd w:val="clear" w:color="auto" w:fill="auto"/>
            <w:noWrap/>
            <w:vAlign w:val="bottom"/>
            <w:hideMark/>
          </w:tcPr>
          <w:p w:rsidR="005C3099" w:rsidRDefault="005C3099">
            <w:pPr>
              <w:rPr>
                <w:rFonts w:ascii="Calibri" w:hAnsi="Calibri" w:cs="Calibri"/>
                <w:b/>
                <w:bCs/>
                <w:color w:val="000000"/>
                <w:sz w:val="22"/>
                <w:szCs w:val="22"/>
              </w:rPr>
            </w:pPr>
            <w:r>
              <w:rPr>
                <w:rFonts w:ascii="Calibri" w:hAnsi="Calibri" w:cs="Calibri"/>
                <w:b/>
                <w:bCs/>
                <w:color w:val="000000"/>
                <w:sz w:val="22"/>
                <w:szCs w:val="22"/>
              </w:rPr>
              <w:t>Total</w:t>
            </w:r>
          </w:p>
        </w:tc>
        <w:tc>
          <w:tcPr>
            <w:tcW w:w="7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5C3099" w:rsidRDefault="005C3099">
            <w:pPr>
              <w:jc w:val="right"/>
              <w:rPr>
                <w:rFonts w:ascii="Calibri" w:hAnsi="Calibri" w:cs="Calibri"/>
                <w:b/>
                <w:bCs/>
                <w:color w:val="000000"/>
                <w:sz w:val="22"/>
                <w:szCs w:val="22"/>
              </w:rPr>
            </w:pPr>
            <w:r>
              <w:rPr>
                <w:rFonts w:ascii="Calibri" w:hAnsi="Calibri" w:cs="Calibri"/>
                <w:b/>
                <w:bCs/>
                <w:color w:val="000000"/>
                <w:sz w:val="22"/>
                <w:szCs w:val="22"/>
              </w:rPr>
              <w:t>88357.74</w:t>
            </w:r>
          </w:p>
        </w:tc>
      </w:tr>
      <w:tr w:rsidR="005C3099" w:rsidTr="005C3099">
        <w:trPr>
          <w:trHeight w:val="300"/>
        </w:trPr>
        <w:tc>
          <w:tcPr>
            <w:tcW w:w="960" w:type="dxa"/>
            <w:tcBorders>
              <w:top w:val="nil"/>
              <w:left w:val="nil"/>
              <w:bottom w:val="nil"/>
              <w:right w:val="nil"/>
            </w:tcBorders>
            <w:shd w:val="clear" w:color="auto" w:fill="auto"/>
            <w:noWrap/>
            <w:vAlign w:val="bottom"/>
            <w:hideMark/>
          </w:tcPr>
          <w:p w:rsidR="005C3099" w:rsidRDefault="005C3099">
            <w:pPr>
              <w:rPr>
                <w:rFonts w:ascii="Calibri" w:hAnsi="Calibri" w:cs="Calibri"/>
                <w:b/>
                <w:bCs/>
                <w:color w:val="000000"/>
                <w:sz w:val="22"/>
                <w:szCs w:val="22"/>
              </w:rPr>
            </w:pPr>
            <w:r>
              <w:rPr>
                <w:rFonts w:ascii="Calibri" w:hAnsi="Calibri" w:cs="Calibri"/>
                <w:b/>
                <w:bCs/>
                <w:color w:val="000000"/>
                <w:sz w:val="22"/>
                <w:szCs w:val="22"/>
              </w:rPr>
              <w:t>Less</w:t>
            </w:r>
          </w:p>
        </w:tc>
        <w:tc>
          <w:tcPr>
            <w:tcW w:w="154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45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7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r>
      <w:tr w:rsidR="005C3099" w:rsidTr="005C3099">
        <w:trPr>
          <w:trHeight w:val="300"/>
        </w:trPr>
        <w:tc>
          <w:tcPr>
            <w:tcW w:w="2500" w:type="dxa"/>
            <w:gridSpan w:val="2"/>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r>
              <w:rPr>
                <w:rFonts w:ascii="Calibri" w:hAnsi="Calibri" w:cs="Calibri"/>
                <w:color w:val="000000"/>
                <w:sz w:val="22"/>
                <w:szCs w:val="22"/>
              </w:rPr>
              <w:t>Reserve @ 50% of Precept</w:t>
            </w:r>
          </w:p>
        </w:tc>
        <w:tc>
          <w:tcPr>
            <w:tcW w:w="9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45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7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5C3099" w:rsidRDefault="005C3099">
            <w:pPr>
              <w:jc w:val="right"/>
              <w:rPr>
                <w:rFonts w:ascii="Calibri" w:hAnsi="Calibri" w:cs="Calibri"/>
                <w:color w:val="000000"/>
                <w:sz w:val="22"/>
                <w:szCs w:val="22"/>
              </w:rPr>
            </w:pPr>
            <w:r>
              <w:rPr>
                <w:rFonts w:ascii="Calibri" w:hAnsi="Calibri" w:cs="Calibri"/>
                <w:color w:val="000000"/>
                <w:sz w:val="22"/>
                <w:szCs w:val="22"/>
              </w:rPr>
              <w:t>21063.13</w:t>
            </w:r>
          </w:p>
        </w:tc>
      </w:tr>
      <w:tr w:rsidR="005C3099" w:rsidTr="005C3099">
        <w:trPr>
          <w:trHeight w:val="300"/>
        </w:trPr>
        <w:tc>
          <w:tcPr>
            <w:tcW w:w="2500" w:type="dxa"/>
            <w:gridSpan w:val="2"/>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r>
              <w:rPr>
                <w:rFonts w:ascii="Calibri" w:hAnsi="Calibri" w:cs="Calibri"/>
                <w:color w:val="000000"/>
                <w:sz w:val="22"/>
                <w:szCs w:val="22"/>
              </w:rPr>
              <w:t>Loan Reserve for half year</w:t>
            </w:r>
          </w:p>
        </w:tc>
        <w:tc>
          <w:tcPr>
            <w:tcW w:w="9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45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7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5C3099" w:rsidRDefault="005C3099">
            <w:pPr>
              <w:jc w:val="right"/>
              <w:rPr>
                <w:rFonts w:ascii="Calibri" w:hAnsi="Calibri" w:cs="Calibri"/>
                <w:color w:val="000000"/>
                <w:sz w:val="22"/>
                <w:szCs w:val="22"/>
              </w:rPr>
            </w:pPr>
            <w:r>
              <w:rPr>
                <w:rFonts w:ascii="Calibri" w:hAnsi="Calibri" w:cs="Calibri"/>
                <w:color w:val="000000"/>
                <w:sz w:val="22"/>
                <w:szCs w:val="22"/>
              </w:rPr>
              <w:t>8591.04</w:t>
            </w:r>
          </w:p>
        </w:tc>
      </w:tr>
      <w:tr w:rsidR="005C3099" w:rsidTr="005C3099">
        <w:trPr>
          <w:trHeight w:val="300"/>
        </w:trPr>
        <w:tc>
          <w:tcPr>
            <w:tcW w:w="2500" w:type="dxa"/>
            <w:gridSpan w:val="2"/>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r>
              <w:rPr>
                <w:rFonts w:ascii="Calibri" w:hAnsi="Calibri" w:cs="Calibri"/>
                <w:color w:val="000000"/>
                <w:sz w:val="22"/>
                <w:szCs w:val="22"/>
              </w:rPr>
              <w:t>Outstanding Cheque/s -</w:t>
            </w:r>
          </w:p>
        </w:tc>
        <w:tc>
          <w:tcPr>
            <w:tcW w:w="9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5C3099" w:rsidRDefault="005C3099">
            <w:pPr>
              <w:jc w:val="right"/>
              <w:rPr>
                <w:rFonts w:ascii="Calibri" w:hAnsi="Calibri" w:cs="Calibri"/>
                <w:color w:val="000000"/>
                <w:sz w:val="22"/>
                <w:szCs w:val="22"/>
              </w:rPr>
            </w:pPr>
            <w:r>
              <w:rPr>
                <w:rFonts w:ascii="Calibri" w:hAnsi="Calibri" w:cs="Calibri"/>
                <w:color w:val="000000"/>
                <w:sz w:val="22"/>
                <w:szCs w:val="22"/>
              </w:rPr>
              <w:t>102481</w:t>
            </w:r>
          </w:p>
        </w:tc>
        <w:tc>
          <w:tcPr>
            <w:tcW w:w="145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7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5C3099" w:rsidRDefault="005C3099">
            <w:pPr>
              <w:jc w:val="right"/>
              <w:rPr>
                <w:rFonts w:ascii="Calibri" w:hAnsi="Calibri" w:cs="Calibri"/>
                <w:color w:val="000000"/>
                <w:sz w:val="22"/>
                <w:szCs w:val="22"/>
              </w:rPr>
            </w:pPr>
            <w:r>
              <w:rPr>
                <w:rFonts w:ascii="Calibri" w:hAnsi="Calibri" w:cs="Calibri"/>
                <w:color w:val="000000"/>
                <w:sz w:val="22"/>
                <w:szCs w:val="22"/>
              </w:rPr>
              <w:t>250.00</w:t>
            </w:r>
          </w:p>
        </w:tc>
      </w:tr>
      <w:tr w:rsidR="005C3099" w:rsidTr="005C3099">
        <w:trPr>
          <w:trHeight w:val="300"/>
        </w:trPr>
        <w:tc>
          <w:tcPr>
            <w:tcW w:w="9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45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7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r>
      <w:tr w:rsidR="005C3099" w:rsidTr="005C3099">
        <w:trPr>
          <w:trHeight w:val="300"/>
        </w:trPr>
        <w:tc>
          <w:tcPr>
            <w:tcW w:w="9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450" w:type="dxa"/>
            <w:tcBorders>
              <w:top w:val="nil"/>
              <w:left w:val="nil"/>
              <w:bottom w:val="nil"/>
              <w:right w:val="nil"/>
            </w:tcBorders>
            <w:shd w:val="clear" w:color="auto" w:fill="auto"/>
            <w:noWrap/>
            <w:vAlign w:val="bottom"/>
            <w:hideMark/>
          </w:tcPr>
          <w:p w:rsidR="005C3099" w:rsidRDefault="005C3099">
            <w:pPr>
              <w:rPr>
                <w:rFonts w:ascii="Calibri" w:hAnsi="Calibri" w:cs="Calibri"/>
                <w:b/>
                <w:bCs/>
                <w:color w:val="000000"/>
                <w:sz w:val="22"/>
                <w:szCs w:val="22"/>
              </w:rPr>
            </w:pPr>
            <w:r>
              <w:rPr>
                <w:rFonts w:ascii="Calibri" w:hAnsi="Calibri" w:cs="Calibri"/>
                <w:b/>
                <w:bCs/>
                <w:color w:val="000000"/>
                <w:sz w:val="22"/>
                <w:szCs w:val="22"/>
              </w:rPr>
              <w:t>Total</w:t>
            </w:r>
          </w:p>
        </w:tc>
        <w:tc>
          <w:tcPr>
            <w:tcW w:w="7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5C3099" w:rsidRDefault="005C3099">
            <w:pPr>
              <w:jc w:val="right"/>
              <w:rPr>
                <w:rFonts w:ascii="Calibri" w:hAnsi="Calibri" w:cs="Calibri"/>
                <w:b/>
                <w:bCs/>
                <w:color w:val="000000"/>
                <w:sz w:val="22"/>
                <w:szCs w:val="22"/>
              </w:rPr>
            </w:pPr>
            <w:r>
              <w:rPr>
                <w:rFonts w:ascii="Calibri" w:hAnsi="Calibri" w:cs="Calibri"/>
                <w:b/>
                <w:bCs/>
                <w:color w:val="000000"/>
                <w:sz w:val="22"/>
                <w:szCs w:val="22"/>
              </w:rPr>
              <w:t>29904.17</w:t>
            </w:r>
          </w:p>
        </w:tc>
      </w:tr>
      <w:tr w:rsidR="005C3099" w:rsidTr="005C3099">
        <w:trPr>
          <w:trHeight w:val="300"/>
        </w:trPr>
        <w:tc>
          <w:tcPr>
            <w:tcW w:w="2500" w:type="dxa"/>
            <w:gridSpan w:val="2"/>
            <w:tcBorders>
              <w:top w:val="nil"/>
              <w:left w:val="nil"/>
              <w:bottom w:val="nil"/>
              <w:right w:val="nil"/>
            </w:tcBorders>
            <w:shd w:val="clear" w:color="auto" w:fill="auto"/>
            <w:noWrap/>
            <w:vAlign w:val="bottom"/>
            <w:hideMark/>
          </w:tcPr>
          <w:p w:rsidR="005C3099" w:rsidRDefault="005C3099">
            <w:pPr>
              <w:rPr>
                <w:rFonts w:ascii="Calibri" w:hAnsi="Calibri" w:cs="Calibri"/>
                <w:b/>
                <w:bCs/>
                <w:color w:val="000000"/>
                <w:sz w:val="22"/>
                <w:szCs w:val="22"/>
              </w:rPr>
            </w:pPr>
            <w:proofErr w:type="spellStart"/>
            <w:r>
              <w:rPr>
                <w:rFonts w:ascii="Calibri" w:hAnsi="Calibri" w:cs="Calibri"/>
                <w:b/>
                <w:bCs/>
                <w:color w:val="000000"/>
                <w:sz w:val="22"/>
                <w:szCs w:val="22"/>
              </w:rPr>
              <w:t>Ringfenced</w:t>
            </w:r>
            <w:proofErr w:type="spellEnd"/>
            <w:r>
              <w:rPr>
                <w:rFonts w:ascii="Calibri" w:hAnsi="Calibri" w:cs="Calibri"/>
                <w:b/>
                <w:bCs/>
                <w:color w:val="000000"/>
                <w:sz w:val="22"/>
                <w:szCs w:val="22"/>
              </w:rPr>
              <w:t xml:space="preserve"> Funds</w:t>
            </w:r>
          </w:p>
        </w:tc>
        <w:tc>
          <w:tcPr>
            <w:tcW w:w="9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45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7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5C3099" w:rsidRDefault="005C3099">
            <w:pPr>
              <w:rPr>
                <w:rFonts w:ascii="Calibri" w:hAnsi="Calibri" w:cs="Calibri"/>
                <w:b/>
                <w:bCs/>
                <w:color w:val="000000"/>
                <w:sz w:val="22"/>
                <w:szCs w:val="22"/>
              </w:rPr>
            </w:pPr>
          </w:p>
        </w:tc>
      </w:tr>
      <w:tr w:rsidR="005C3099" w:rsidTr="005C3099">
        <w:trPr>
          <w:trHeight w:val="300"/>
        </w:trPr>
        <w:tc>
          <w:tcPr>
            <w:tcW w:w="2500" w:type="dxa"/>
            <w:gridSpan w:val="2"/>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r>
              <w:rPr>
                <w:rFonts w:ascii="Calibri" w:hAnsi="Calibri" w:cs="Calibri"/>
                <w:color w:val="000000"/>
                <w:sz w:val="22"/>
                <w:szCs w:val="22"/>
              </w:rPr>
              <w:t xml:space="preserve">Op Watershed </w:t>
            </w:r>
          </w:p>
        </w:tc>
        <w:tc>
          <w:tcPr>
            <w:tcW w:w="9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45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7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r>
      <w:tr w:rsidR="005C3099" w:rsidTr="005C3099">
        <w:trPr>
          <w:trHeight w:val="300"/>
        </w:trPr>
        <w:tc>
          <w:tcPr>
            <w:tcW w:w="9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r>
              <w:rPr>
                <w:rFonts w:ascii="Calibri" w:hAnsi="Calibri" w:cs="Calibri"/>
                <w:color w:val="000000"/>
                <w:sz w:val="22"/>
                <w:szCs w:val="22"/>
              </w:rPr>
              <w:t>NHB</w:t>
            </w:r>
          </w:p>
        </w:tc>
        <w:tc>
          <w:tcPr>
            <w:tcW w:w="154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45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7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r>
      <w:tr w:rsidR="005C3099" w:rsidTr="005C3099">
        <w:trPr>
          <w:trHeight w:val="300"/>
        </w:trPr>
        <w:tc>
          <w:tcPr>
            <w:tcW w:w="2500" w:type="dxa"/>
            <w:gridSpan w:val="2"/>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r>
              <w:rPr>
                <w:rFonts w:ascii="Calibri" w:hAnsi="Calibri" w:cs="Calibri"/>
                <w:color w:val="000000"/>
                <w:sz w:val="22"/>
                <w:szCs w:val="22"/>
              </w:rPr>
              <w:t>Culvert Maintenance</w:t>
            </w:r>
          </w:p>
        </w:tc>
        <w:tc>
          <w:tcPr>
            <w:tcW w:w="9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45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7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5C3099" w:rsidRDefault="005C3099">
            <w:pPr>
              <w:jc w:val="right"/>
              <w:rPr>
                <w:rFonts w:ascii="Calibri" w:hAnsi="Calibri" w:cs="Calibri"/>
                <w:color w:val="000000"/>
                <w:sz w:val="22"/>
                <w:szCs w:val="22"/>
              </w:rPr>
            </w:pPr>
            <w:r>
              <w:rPr>
                <w:rFonts w:ascii="Calibri" w:hAnsi="Calibri" w:cs="Calibri"/>
                <w:color w:val="000000"/>
                <w:sz w:val="22"/>
                <w:szCs w:val="22"/>
              </w:rPr>
              <w:t>2300.00</w:t>
            </w:r>
          </w:p>
        </w:tc>
      </w:tr>
      <w:tr w:rsidR="005C3099" w:rsidTr="005C3099">
        <w:trPr>
          <w:trHeight w:val="300"/>
        </w:trPr>
        <w:tc>
          <w:tcPr>
            <w:tcW w:w="3460" w:type="dxa"/>
            <w:gridSpan w:val="3"/>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r>
              <w:rPr>
                <w:rFonts w:ascii="Calibri" w:hAnsi="Calibri" w:cs="Calibri"/>
                <w:color w:val="000000"/>
                <w:sz w:val="22"/>
                <w:szCs w:val="22"/>
              </w:rPr>
              <w:t>Catchment pond improvement fund</w:t>
            </w:r>
          </w:p>
        </w:tc>
        <w:tc>
          <w:tcPr>
            <w:tcW w:w="13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45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7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5C3099" w:rsidRDefault="005C3099">
            <w:pPr>
              <w:jc w:val="right"/>
              <w:rPr>
                <w:rFonts w:ascii="Calibri" w:hAnsi="Calibri" w:cs="Calibri"/>
                <w:color w:val="000000"/>
                <w:sz w:val="22"/>
                <w:szCs w:val="22"/>
              </w:rPr>
            </w:pPr>
            <w:r>
              <w:rPr>
                <w:rFonts w:ascii="Calibri" w:hAnsi="Calibri" w:cs="Calibri"/>
                <w:color w:val="000000"/>
                <w:sz w:val="22"/>
                <w:szCs w:val="22"/>
              </w:rPr>
              <w:t>5500.00</w:t>
            </w:r>
          </w:p>
        </w:tc>
      </w:tr>
      <w:tr w:rsidR="005C3099" w:rsidTr="005C3099">
        <w:trPr>
          <w:trHeight w:val="300"/>
        </w:trPr>
        <w:tc>
          <w:tcPr>
            <w:tcW w:w="2500" w:type="dxa"/>
            <w:gridSpan w:val="2"/>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r>
              <w:rPr>
                <w:rFonts w:ascii="Calibri" w:hAnsi="Calibri" w:cs="Calibri"/>
                <w:color w:val="000000"/>
                <w:sz w:val="22"/>
                <w:szCs w:val="22"/>
              </w:rPr>
              <w:t>Adams bequest (Fencing)</w:t>
            </w:r>
          </w:p>
        </w:tc>
        <w:tc>
          <w:tcPr>
            <w:tcW w:w="9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45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7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5C3099" w:rsidRDefault="005C3099">
            <w:pPr>
              <w:jc w:val="right"/>
              <w:rPr>
                <w:rFonts w:ascii="Calibri" w:hAnsi="Calibri" w:cs="Calibri"/>
                <w:color w:val="000000"/>
                <w:sz w:val="22"/>
                <w:szCs w:val="22"/>
              </w:rPr>
            </w:pPr>
            <w:r>
              <w:rPr>
                <w:rFonts w:ascii="Calibri" w:hAnsi="Calibri" w:cs="Calibri"/>
                <w:color w:val="000000"/>
                <w:sz w:val="22"/>
                <w:szCs w:val="22"/>
              </w:rPr>
              <w:t>1550.00</w:t>
            </w:r>
          </w:p>
        </w:tc>
      </w:tr>
      <w:tr w:rsidR="005C3099" w:rsidTr="005C3099">
        <w:trPr>
          <w:trHeight w:val="300"/>
        </w:trPr>
        <w:tc>
          <w:tcPr>
            <w:tcW w:w="2500" w:type="dxa"/>
            <w:gridSpan w:val="2"/>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r>
              <w:rPr>
                <w:rFonts w:ascii="Calibri" w:hAnsi="Calibri" w:cs="Calibri"/>
                <w:color w:val="000000"/>
                <w:sz w:val="22"/>
                <w:szCs w:val="22"/>
              </w:rPr>
              <w:t>CIL Payments</w:t>
            </w:r>
          </w:p>
        </w:tc>
        <w:tc>
          <w:tcPr>
            <w:tcW w:w="9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45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7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5C3099" w:rsidRDefault="005C3099">
            <w:pPr>
              <w:jc w:val="right"/>
              <w:rPr>
                <w:rFonts w:ascii="Calibri" w:hAnsi="Calibri" w:cs="Calibri"/>
                <w:color w:val="000000"/>
                <w:sz w:val="22"/>
                <w:szCs w:val="22"/>
              </w:rPr>
            </w:pPr>
            <w:r>
              <w:rPr>
                <w:rFonts w:ascii="Calibri" w:hAnsi="Calibri" w:cs="Calibri"/>
                <w:color w:val="000000"/>
                <w:sz w:val="22"/>
                <w:szCs w:val="22"/>
              </w:rPr>
              <w:t>25000.00</w:t>
            </w:r>
          </w:p>
        </w:tc>
      </w:tr>
      <w:tr w:rsidR="005C3099" w:rsidTr="005C3099">
        <w:trPr>
          <w:trHeight w:val="300"/>
        </w:trPr>
        <w:tc>
          <w:tcPr>
            <w:tcW w:w="9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450" w:type="dxa"/>
            <w:tcBorders>
              <w:top w:val="nil"/>
              <w:left w:val="nil"/>
              <w:bottom w:val="nil"/>
              <w:right w:val="nil"/>
            </w:tcBorders>
            <w:shd w:val="clear" w:color="auto" w:fill="auto"/>
            <w:noWrap/>
            <w:vAlign w:val="bottom"/>
            <w:hideMark/>
          </w:tcPr>
          <w:p w:rsidR="005C3099" w:rsidRDefault="005C3099">
            <w:pPr>
              <w:rPr>
                <w:rFonts w:ascii="Calibri" w:hAnsi="Calibri" w:cs="Calibri"/>
                <w:b/>
                <w:bCs/>
                <w:color w:val="000000"/>
                <w:sz w:val="22"/>
                <w:szCs w:val="22"/>
              </w:rPr>
            </w:pPr>
            <w:r>
              <w:rPr>
                <w:rFonts w:ascii="Calibri" w:hAnsi="Calibri" w:cs="Calibri"/>
                <w:b/>
                <w:bCs/>
                <w:color w:val="000000"/>
                <w:sz w:val="22"/>
                <w:szCs w:val="22"/>
              </w:rPr>
              <w:t>Total</w:t>
            </w:r>
          </w:p>
        </w:tc>
        <w:tc>
          <w:tcPr>
            <w:tcW w:w="70" w:type="dxa"/>
            <w:tcBorders>
              <w:top w:val="nil"/>
              <w:left w:val="nil"/>
              <w:bottom w:val="nil"/>
              <w:right w:val="nil"/>
            </w:tcBorders>
            <w:shd w:val="clear" w:color="auto" w:fill="auto"/>
            <w:noWrap/>
            <w:vAlign w:val="bottom"/>
            <w:hideMark/>
          </w:tcPr>
          <w:p w:rsidR="005C3099" w:rsidRDefault="005C3099">
            <w:pPr>
              <w:rPr>
                <w:rFonts w:ascii="Calibri" w:hAnsi="Calibri" w:cs="Calibri"/>
                <w:b/>
                <w:bCs/>
                <w:color w:val="000000"/>
                <w:sz w:val="22"/>
                <w:szCs w:val="22"/>
              </w:rPr>
            </w:pPr>
          </w:p>
        </w:tc>
        <w:tc>
          <w:tcPr>
            <w:tcW w:w="1220" w:type="dxa"/>
            <w:tcBorders>
              <w:top w:val="nil"/>
              <w:left w:val="nil"/>
              <w:bottom w:val="nil"/>
              <w:right w:val="nil"/>
            </w:tcBorders>
            <w:shd w:val="clear" w:color="auto" w:fill="auto"/>
            <w:noWrap/>
            <w:vAlign w:val="bottom"/>
            <w:hideMark/>
          </w:tcPr>
          <w:p w:rsidR="005C3099" w:rsidRDefault="005C3099">
            <w:pPr>
              <w:jc w:val="right"/>
              <w:rPr>
                <w:rFonts w:ascii="Calibri" w:hAnsi="Calibri" w:cs="Calibri"/>
                <w:b/>
                <w:bCs/>
                <w:color w:val="000000"/>
                <w:sz w:val="22"/>
                <w:szCs w:val="22"/>
              </w:rPr>
            </w:pPr>
            <w:r>
              <w:rPr>
                <w:rFonts w:ascii="Calibri" w:hAnsi="Calibri" w:cs="Calibri"/>
                <w:b/>
                <w:bCs/>
                <w:color w:val="000000"/>
                <w:sz w:val="22"/>
                <w:szCs w:val="22"/>
              </w:rPr>
              <w:t>34350.00</w:t>
            </w:r>
          </w:p>
        </w:tc>
      </w:tr>
      <w:tr w:rsidR="005C3099" w:rsidTr="005C3099">
        <w:trPr>
          <w:trHeight w:val="300"/>
        </w:trPr>
        <w:tc>
          <w:tcPr>
            <w:tcW w:w="9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45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7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r>
      <w:tr w:rsidR="005C3099" w:rsidTr="005C3099">
        <w:trPr>
          <w:trHeight w:val="300"/>
        </w:trPr>
        <w:tc>
          <w:tcPr>
            <w:tcW w:w="2500" w:type="dxa"/>
            <w:gridSpan w:val="2"/>
            <w:tcBorders>
              <w:top w:val="nil"/>
              <w:left w:val="nil"/>
              <w:bottom w:val="nil"/>
              <w:right w:val="nil"/>
            </w:tcBorders>
            <w:shd w:val="clear" w:color="auto" w:fill="auto"/>
            <w:noWrap/>
            <w:vAlign w:val="bottom"/>
            <w:hideMark/>
          </w:tcPr>
          <w:p w:rsidR="005C3099" w:rsidRDefault="005C3099">
            <w:pPr>
              <w:rPr>
                <w:rFonts w:ascii="Calibri" w:hAnsi="Calibri" w:cs="Calibri"/>
                <w:b/>
                <w:bCs/>
                <w:color w:val="000000"/>
                <w:sz w:val="22"/>
                <w:szCs w:val="22"/>
              </w:rPr>
            </w:pPr>
            <w:r>
              <w:rPr>
                <w:rFonts w:ascii="Calibri" w:hAnsi="Calibri" w:cs="Calibri"/>
                <w:b/>
                <w:bCs/>
                <w:color w:val="000000"/>
                <w:sz w:val="22"/>
                <w:szCs w:val="22"/>
              </w:rPr>
              <w:t>Available Funds</w:t>
            </w:r>
          </w:p>
        </w:tc>
        <w:tc>
          <w:tcPr>
            <w:tcW w:w="9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450" w:type="dxa"/>
            <w:tcBorders>
              <w:top w:val="nil"/>
              <w:left w:val="nil"/>
              <w:bottom w:val="nil"/>
              <w:right w:val="nil"/>
            </w:tcBorders>
            <w:shd w:val="clear" w:color="auto" w:fill="auto"/>
            <w:noWrap/>
            <w:vAlign w:val="bottom"/>
            <w:hideMark/>
          </w:tcPr>
          <w:p w:rsidR="005C3099" w:rsidRDefault="005C3099">
            <w:pPr>
              <w:rPr>
                <w:rFonts w:ascii="Calibri" w:hAnsi="Calibri" w:cs="Calibri"/>
                <w:b/>
                <w:bCs/>
                <w:color w:val="000000"/>
                <w:sz w:val="22"/>
                <w:szCs w:val="22"/>
              </w:rPr>
            </w:pPr>
            <w:r>
              <w:rPr>
                <w:rFonts w:ascii="Calibri" w:hAnsi="Calibri" w:cs="Calibri"/>
                <w:b/>
                <w:bCs/>
                <w:color w:val="000000"/>
                <w:sz w:val="22"/>
                <w:szCs w:val="22"/>
              </w:rPr>
              <w:t>Total</w:t>
            </w:r>
          </w:p>
        </w:tc>
        <w:tc>
          <w:tcPr>
            <w:tcW w:w="7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5C3099" w:rsidRDefault="005C3099">
            <w:pPr>
              <w:jc w:val="right"/>
              <w:rPr>
                <w:rFonts w:ascii="Calibri" w:hAnsi="Calibri" w:cs="Calibri"/>
                <w:b/>
                <w:bCs/>
                <w:color w:val="000000"/>
                <w:sz w:val="22"/>
                <w:szCs w:val="22"/>
              </w:rPr>
            </w:pPr>
            <w:r>
              <w:rPr>
                <w:rFonts w:ascii="Calibri" w:hAnsi="Calibri" w:cs="Calibri"/>
                <w:b/>
                <w:bCs/>
                <w:color w:val="000000"/>
                <w:sz w:val="22"/>
                <w:szCs w:val="22"/>
              </w:rPr>
              <w:t>21990.77</w:t>
            </w:r>
          </w:p>
        </w:tc>
      </w:tr>
      <w:tr w:rsidR="005C3099" w:rsidTr="005C3099">
        <w:trPr>
          <w:trHeight w:val="300"/>
        </w:trPr>
        <w:tc>
          <w:tcPr>
            <w:tcW w:w="960" w:type="dxa"/>
            <w:tcBorders>
              <w:top w:val="nil"/>
              <w:left w:val="nil"/>
              <w:bottom w:val="nil"/>
              <w:right w:val="nil"/>
            </w:tcBorders>
            <w:shd w:val="clear" w:color="auto" w:fill="auto"/>
            <w:noWrap/>
            <w:vAlign w:val="bottom"/>
            <w:hideMark/>
          </w:tcPr>
          <w:p w:rsidR="005C3099" w:rsidRDefault="005C3099">
            <w:pPr>
              <w:rPr>
                <w:rFonts w:ascii="Calibri" w:hAnsi="Calibri" w:cs="Calibri"/>
                <w:b/>
                <w:bCs/>
                <w:color w:val="000000"/>
                <w:sz w:val="22"/>
                <w:szCs w:val="22"/>
              </w:rPr>
            </w:pPr>
          </w:p>
        </w:tc>
        <w:tc>
          <w:tcPr>
            <w:tcW w:w="154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45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7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r>
      <w:tr w:rsidR="005C3099" w:rsidTr="005C3099">
        <w:trPr>
          <w:trHeight w:val="660"/>
        </w:trPr>
        <w:tc>
          <w:tcPr>
            <w:tcW w:w="960" w:type="dxa"/>
            <w:tcBorders>
              <w:top w:val="nil"/>
              <w:left w:val="nil"/>
              <w:bottom w:val="nil"/>
              <w:right w:val="nil"/>
            </w:tcBorders>
            <w:shd w:val="clear" w:color="auto" w:fill="auto"/>
            <w:noWrap/>
            <w:vAlign w:val="center"/>
            <w:hideMark/>
          </w:tcPr>
          <w:p w:rsidR="005C3099" w:rsidRDefault="005C3099">
            <w:pPr>
              <w:rPr>
                <w:rFonts w:ascii="Calibri" w:hAnsi="Calibri" w:cs="Calibri"/>
                <w:b/>
                <w:bCs/>
                <w:color w:val="000000"/>
                <w:sz w:val="22"/>
                <w:szCs w:val="22"/>
              </w:rPr>
            </w:pPr>
            <w:r>
              <w:rPr>
                <w:rFonts w:ascii="Calibri" w:hAnsi="Calibri" w:cs="Calibri"/>
                <w:b/>
                <w:bCs/>
                <w:color w:val="000000"/>
                <w:sz w:val="22"/>
                <w:szCs w:val="22"/>
              </w:rPr>
              <w:t>Signed</w:t>
            </w:r>
          </w:p>
        </w:tc>
        <w:tc>
          <w:tcPr>
            <w:tcW w:w="3860" w:type="dxa"/>
            <w:gridSpan w:val="3"/>
            <w:tcBorders>
              <w:top w:val="nil"/>
              <w:left w:val="nil"/>
              <w:bottom w:val="nil"/>
              <w:right w:val="nil"/>
            </w:tcBorders>
            <w:shd w:val="clear" w:color="auto" w:fill="auto"/>
            <w:noWrap/>
            <w:vAlign w:val="center"/>
            <w:hideMark/>
          </w:tcPr>
          <w:p w:rsidR="005C3099" w:rsidRDefault="005C3099">
            <w:pPr>
              <w:rPr>
                <w:rFonts w:ascii="Brush Script MT" w:hAnsi="Brush Script MT" w:cs="Calibri"/>
                <w:color w:val="000000"/>
                <w:sz w:val="48"/>
                <w:szCs w:val="48"/>
              </w:rPr>
            </w:pPr>
            <w:r>
              <w:rPr>
                <w:rFonts w:ascii="Brush Script MT" w:hAnsi="Brush Script MT" w:cs="Calibri"/>
                <w:color w:val="000000"/>
                <w:sz w:val="48"/>
                <w:szCs w:val="48"/>
              </w:rPr>
              <w:t>David J Siggs</w:t>
            </w:r>
          </w:p>
        </w:tc>
        <w:tc>
          <w:tcPr>
            <w:tcW w:w="145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7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r>
      <w:tr w:rsidR="005C3099" w:rsidTr="005C3099">
        <w:trPr>
          <w:trHeight w:val="300"/>
        </w:trPr>
        <w:tc>
          <w:tcPr>
            <w:tcW w:w="9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45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7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r>
      <w:tr w:rsidR="005C3099" w:rsidTr="005C3099">
        <w:trPr>
          <w:trHeight w:val="300"/>
        </w:trPr>
        <w:tc>
          <w:tcPr>
            <w:tcW w:w="9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2500" w:type="dxa"/>
            <w:gridSpan w:val="2"/>
            <w:tcBorders>
              <w:top w:val="nil"/>
              <w:left w:val="nil"/>
              <w:bottom w:val="nil"/>
              <w:right w:val="nil"/>
            </w:tcBorders>
            <w:shd w:val="clear" w:color="auto" w:fill="auto"/>
            <w:noWrap/>
            <w:vAlign w:val="bottom"/>
            <w:hideMark/>
          </w:tcPr>
          <w:p w:rsidR="005C3099" w:rsidRDefault="005C3099">
            <w:pPr>
              <w:rPr>
                <w:rFonts w:ascii="Calibri" w:hAnsi="Calibri" w:cs="Calibri"/>
                <w:b/>
                <w:bCs/>
                <w:color w:val="000000"/>
                <w:sz w:val="22"/>
                <w:szCs w:val="22"/>
              </w:rPr>
            </w:pPr>
            <w:r>
              <w:rPr>
                <w:rFonts w:ascii="Calibri" w:hAnsi="Calibri" w:cs="Calibri"/>
                <w:b/>
                <w:bCs/>
                <w:color w:val="000000"/>
                <w:sz w:val="22"/>
                <w:szCs w:val="22"/>
              </w:rPr>
              <w:t>Clerk to the Council</w:t>
            </w:r>
          </w:p>
        </w:tc>
        <w:tc>
          <w:tcPr>
            <w:tcW w:w="13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45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7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r>
      <w:tr w:rsidR="005C3099" w:rsidTr="005C3099">
        <w:trPr>
          <w:trHeight w:val="300"/>
        </w:trPr>
        <w:tc>
          <w:tcPr>
            <w:tcW w:w="9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2500" w:type="dxa"/>
            <w:gridSpan w:val="2"/>
            <w:tcBorders>
              <w:top w:val="nil"/>
              <w:left w:val="nil"/>
              <w:bottom w:val="nil"/>
              <w:right w:val="nil"/>
            </w:tcBorders>
            <w:shd w:val="clear" w:color="auto" w:fill="auto"/>
            <w:noWrap/>
            <w:vAlign w:val="bottom"/>
            <w:hideMark/>
          </w:tcPr>
          <w:p w:rsidR="005C3099" w:rsidRDefault="005C3099">
            <w:pPr>
              <w:rPr>
                <w:rFonts w:ascii="Calibri" w:hAnsi="Calibri" w:cs="Calibri"/>
                <w:b/>
                <w:bCs/>
                <w:color w:val="000000"/>
                <w:sz w:val="22"/>
                <w:szCs w:val="22"/>
              </w:rPr>
            </w:pPr>
            <w:r>
              <w:rPr>
                <w:rFonts w:ascii="Calibri" w:hAnsi="Calibri" w:cs="Calibri"/>
                <w:b/>
                <w:bCs/>
                <w:color w:val="000000"/>
                <w:sz w:val="22"/>
                <w:szCs w:val="22"/>
              </w:rPr>
              <w:t>18th November 2018</w:t>
            </w:r>
          </w:p>
        </w:tc>
        <w:tc>
          <w:tcPr>
            <w:tcW w:w="13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45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7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r>
      <w:tr w:rsidR="005C3099" w:rsidTr="005C3099">
        <w:trPr>
          <w:trHeight w:val="300"/>
        </w:trPr>
        <w:tc>
          <w:tcPr>
            <w:tcW w:w="9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45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7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r>
      <w:tr w:rsidR="005C3099" w:rsidTr="005C3099">
        <w:trPr>
          <w:trHeight w:val="300"/>
        </w:trPr>
        <w:tc>
          <w:tcPr>
            <w:tcW w:w="3460" w:type="dxa"/>
            <w:gridSpan w:val="3"/>
            <w:tcBorders>
              <w:top w:val="nil"/>
              <w:left w:val="nil"/>
              <w:bottom w:val="nil"/>
              <w:right w:val="nil"/>
            </w:tcBorders>
            <w:shd w:val="clear" w:color="auto" w:fill="auto"/>
            <w:noWrap/>
            <w:vAlign w:val="bottom"/>
            <w:hideMark/>
          </w:tcPr>
          <w:p w:rsidR="005C3099" w:rsidRDefault="005C3099">
            <w:pPr>
              <w:rPr>
                <w:rFonts w:ascii="Calibri" w:hAnsi="Calibri" w:cs="Calibri"/>
                <w:b/>
                <w:bCs/>
                <w:color w:val="000000"/>
                <w:sz w:val="22"/>
                <w:szCs w:val="22"/>
              </w:rPr>
            </w:pPr>
            <w:r>
              <w:rPr>
                <w:rFonts w:ascii="Calibri" w:hAnsi="Calibri" w:cs="Calibri"/>
                <w:b/>
                <w:bCs/>
                <w:color w:val="000000"/>
                <w:sz w:val="22"/>
                <w:szCs w:val="22"/>
              </w:rPr>
              <w:t>Payments to be considered</w:t>
            </w:r>
          </w:p>
        </w:tc>
        <w:tc>
          <w:tcPr>
            <w:tcW w:w="13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45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7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r>
      <w:tr w:rsidR="005C3099" w:rsidTr="005C3099">
        <w:trPr>
          <w:trHeight w:val="300"/>
        </w:trPr>
        <w:tc>
          <w:tcPr>
            <w:tcW w:w="960" w:type="dxa"/>
            <w:tcBorders>
              <w:top w:val="nil"/>
              <w:left w:val="nil"/>
              <w:bottom w:val="nil"/>
              <w:right w:val="nil"/>
            </w:tcBorders>
            <w:shd w:val="clear" w:color="auto" w:fill="auto"/>
            <w:noWrap/>
            <w:vAlign w:val="bottom"/>
            <w:hideMark/>
          </w:tcPr>
          <w:p w:rsidR="005C3099" w:rsidRDefault="005C3099">
            <w:pPr>
              <w:rPr>
                <w:rFonts w:ascii="Calibri" w:hAnsi="Calibri" w:cs="Calibri"/>
                <w:b/>
                <w:bCs/>
                <w:color w:val="000000"/>
                <w:sz w:val="22"/>
                <w:szCs w:val="22"/>
              </w:rPr>
            </w:pPr>
          </w:p>
        </w:tc>
        <w:tc>
          <w:tcPr>
            <w:tcW w:w="154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45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7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r>
      <w:tr w:rsidR="005C3099" w:rsidTr="005C3099">
        <w:trPr>
          <w:trHeight w:val="300"/>
        </w:trPr>
        <w:tc>
          <w:tcPr>
            <w:tcW w:w="2500" w:type="dxa"/>
            <w:gridSpan w:val="2"/>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r>
              <w:rPr>
                <w:rFonts w:ascii="Calibri" w:hAnsi="Calibri" w:cs="Calibri"/>
                <w:color w:val="000000"/>
                <w:sz w:val="22"/>
                <w:szCs w:val="22"/>
              </w:rPr>
              <w:t>B Geary (Litter Picking)</w:t>
            </w:r>
          </w:p>
        </w:tc>
        <w:tc>
          <w:tcPr>
            <w:tcW w:w="9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45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7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5C3099" w:rsidRDefault="005C3099">
            <w:pPr>
              <w:jc w:val="right"/>
              <w:rPr>
                <w:rFonts w:ascii="Calibri" w:hAnsi="Calibri" w:cs="Calibri"/>
                <w:color w:val="000000"/>
                <w:sz w:val="22"/>
                <w:szCs w:val="22"/>
              </w:rPr>
            </w:pPr>
            <w:r>
              <w:rPr>
                <w:rFonts w:ascii="Calibri" w:hAnsi="Calibri" w:cs="Calibri"/>
                <w:color w:val="000000"/>
                <w:sz w:val="22"/>
                <w:szCs w:val="22"/>
              </w:rPr>
              <w:t>70.00</w:t>
            </w:r>
          </w:p>
        </w:tc>
      </w:tr>
      <w:tr w:rsidR="005C3099" w:rsidTr="005C3099">
        <w:trPr>
          <w:trHeight w:val="300"/>
        </w:trPr>
        <w:tc>
          <w:tcPr>
            <w:tcW w:w="6270" w:type="dxa"/>
            <w:gridSpan w:val="5"/>
            <w:tcBorders>
              <w:top w:val="nil"/>
              <w:left w:val="nil"/>
              <w:bottom w:val="nil"/>
              <w:right w:val="nil"/>
            </w:tcBorders>
            <w:shd w:val="clear" w:color="auto" w:fill="auto"/>
            <w:noWrap/>
            <w:vAlign w:val="bottom"/>
            <w:hideMark/>
          </w:tcPr>
          <w:p w:rsidR="005C3099" w:rsidRDefault="005C3099">
            <w:pPr>
              <w:rPr>
                <w:rFonts w:ascii="Calibri" w:hAnsi="Calibri" w:cs="Calibri"/>
                <w:sz w:val="22"/>
                <w:szCs w:val="22"/>
              </w:rPr>
            </w:pPr>
            <w:r>
              <w:rPr>
                <w:rFonts w:ascii="Calibri" w:hAnsi="Calibri" w:cs="Calibri"/>
                <w:sz w:val="22"/>
                <w:szCs w:val="22"/>
              </w:rPr>
              <w:t xml:space="preserve">Clerks Expenses (Telephone, broadband, printing </w:t>
            </w:r>
            <w:proofErr w:type="spellStart"/>
            <w:r>
              <w:rPr>
                <w:rFonts w:ascii="Calibri" w:hAnsi="Calibri" w:cs="Calibri"/>
                <w:sz w:val="22"/>
                <w:szCs w:val="22"/>
              </w:rPr>
              <w:t>etc</w:t>
            </w:r>
            <w:proofErr w:type="spellEnd"/>
            <w:r>
              <w:rPr>
                <w:rFonts w:ascii="Calibri" w:hAnsi="Calibri" w:cs="Calibri"/>
                <w:sz w:val="22"/>
                <w:szCs w:val="22"/>
              </w:rPr>
              <w:t>)</w:t>
            </w:r>
          </w:p>
        </w:tc>
        <w:tc>
          <w:tcPr>
            <w:tcW w:w="7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5C3099" w:rsidRDefault="005C3099">
            <w:pPr>
              <w:jc w:val="right"/>
              <w:rPr>
                <w:rFonts w:ascii="Calibri" w:hAnsi="Calibri" w:cs="Calibri"/>
                <w:color w:val="000000"/>
                <w:sz w:val="22"/>
                <w:szCs w:val="22"/>
              </w:rPr>
            </w:pPr>
            <w:r>
              <w:rPr>
                <w:rFonts w:ascii="Calibri" w:hAnsi="Calibri" w:cs="Calibri"/>
                <w:color w:val="000000"/>
                <w:sz w:val="22"/>
                <w:szCs w:val="22"/>
              </w:rPr>
              <w:t>167.00</w:t>
            </w:r>
          </w:p>
        </w:tc>
      </w:tr>
      <w:tr w:rsidR="005C3099" w:rsidTr="005C3099">
        <w:trPr>
          <w:trHeight w:val="285"/>
        </w:trPr>
        <w:tc>
          <w:tcPr>
            <w:tcW w:w="4820" w:type="dxa"/>
            <w:gridSpan w:val="4"/>
            <w:tcBorders>
              <w:top w:val="nil"/>
              <w:left w:val="nil"/>
              <w:bottom w:val="nil"/>
              <w:right w:val="nil"/>
            </w:tcBorders>
            <w:shd w:val="clear" w:color="auto" w:fill="auto"/>
            <w:noWrap/>
            <w:vAlign w:val="bottom"/>
            <w:hideMark/>
          </w:tcPr>
          <w:p w:rsidR="005C3099" w:rsidRDefault="005C3099">
            <w:pPr>
              <w:rPr>
                <w:rFonts w:ascii="Calibri" w:hAnsi="Calibri" w:cs="Calibri"/>
                <w:sz w:val="22"/>
                <w:szCs w:val="22"/>
              </w:rPr>
            </w:pPr>
            <w:r>
              <w:rPr>
                <w:rFonts w:ascii="Calibri" w:hAnsi="Calibri" w:cs="Calibri"/>
                <w:sz w:val="22"/>
                <w:szCs w:val="22"/>
              </w:rPr>
              <w:t>M H Kennedy &amp; Son Ltd (Grass Cutting)</w:t>
            </w:r>
          </w:p>
        </w:tc>
        <w:tc>
          <w:tcPr>
            <w:tcW w:w="145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7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5C3099" w:rsidRDefault="005C3099">
            <w:pPr>
              <w:jc w:val="right"/>
              <w:rPr>
                <w:rFonts w:ascii="Calibri" w:hAnsi="Calibri" w:cs="Calibri"/>
                <w:color w:val="000000"/>
                <w:sz w:val="22"/>
                <w:szCs w:val="22"/>
              </w:rPr>
            </w:pPr>
            <w:r>
              <w:rPr>
                <w:rFonts w:ascii="Calibri" w:hAnsi="Calibri" w:cs="Calibri"/>
                <w:color w:val="000000"/>
                <w:sz w:val="22"/>
                <w:szCs w:val="22"/>
              </w:rPr>
              <w:t>414.00</w:t>
            </w:r>
          </w:p>
        </w:tc>
      </w:tr>
      <w:tr w:rsidR="005C3099" w:rsidTr="005C3099">
        <w:trPr>
          <w:trHeight w:val="300"/>
        </w:trPr>
        <w:tc>
          <w:tcPr>
            <w:tcW w:w="3460" w:type="dxa"/>
            <w:gridSpan w:val="3"/>
            <w:tcBorders>
              <w:top w:val="nil"/>
              <w:left w:val="nil"/>
              <w:bottom w:val="nil"/>
              <w:right w:val="nil"/>
            </w:tcBorders>
            <w:shd w:val="clear" w:color="auto" w:fill="auto"/>
            <w:noWrap/>
            <w:vAlign w:val="bottom"/>
            <w:hideMark/>
          </w:tcPr>
          <w:p w:rsidR="005C3099" w:rsidRDefault="005C3099">
            <w:pPr>
              <w:rPr>
                <w:rFonts w:ascii="Calibri" w:hAnsi="Calibri" w:cs="Calibri"/>
                <w:sz w:val="22"/>
                <w:szCs w:val="22"/>
              </w:rPr>
            </w:pPr>
            <w:r>
              <w:rPr>
                <w:rFonts w:ascii="Calibri" w:hAnsi="Calibri" w:cs="Calibri"/>
                <w:sz w:val="22"/>
                <w:szCs w:val="22"/>
              </w:rPr>
              <w:t>A Dover (Grass &amp; Bus Shelters)</w:t>
            </w:r>
          </w:p>
        </w:tc>
        <w:tc>
          <w:tcPr>
            <w:tcW w:w="13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45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7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5C3099" w:rsidRDefault="005C3099">
            <w:pPr>
              <w:jc w:val="right"/>
              <w:rPr>
                <w:rFonts w:ascii="Calibri" w:hAnsi="Calibri" w:cs="Calibri"/>
                <w:color w:val="000000"/>
                <w:sz w:val="22"/>
                <w:szCs w:val="22"/>
              </w:rPr>
            </w:pPr>
            <w:r>
              <w:rPr>
                <w:rFonts w:ascii="Calibri" w:hAnsi="Calibri" w:cs="Calibri"/>
                <w:color w:val="000000"/>
                <w:sz w:val="22"/>
                <w:szCs w:val="22"/>
              </w:rPr>
              <w:t>80.00</w:t>
            </w:r>
          </w:p>
        </w:tc>
      </w:tr>
      <w:tr w:rsidR="005C3099" w:rsidTr="005C3099">
        <w:trPr>
          <w:trHeight w:val="300"/>
        </w:trPr>
        <w:tc>
          <w:tcPr>
            <w:tcW w:w="3460" w:type="dxa"/>
            <w:gridSpan w:val="3"/>
            <w:tcBorders>
              <w:top w:val="nil"/>
              <w:left w:val="nil"/>
              <w:bottom w:val="nil"/>
              <w:right w:val="nil"/>
            </w:tcBorders>
            <w:shd w:val="clear" w:color="auto" w:fill="auto"/>
            <w:noWrap/>
            <w:vAlign w:val="bottom"/>
            <w:hideMark/>
          </w:tcPr>
          <w:p w:rsidR="005C3099" w:rsidRDefault="005C3099">
            <w:pPr>
              <w:rPr>
                <w:rFonts w:ascii="Calibri" w:hAnsi="Calibri" w:cs="Calibri"/>
                <w:sz w:val="22"/>
                <w:szCs w:val="22"/>
              </w:rPr>
            </w:pPr>
            <w:r>
              <w:rPr>
                <w:rFonts w:ascii="Calibri" w:hAnsi="Calibri" w:cs="Calibri"/>
                <w:sz w:val="22"/>
                <w:szCs w:val="22"/>
              </w:rPr>
              <w:t>CXS.Host (Website hosting)</w:t>
            </w:r>
          </w:p>
        </w:tc>
        <w:tc>
          <w:tcPr>
            <w:tcW w:w="136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45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7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5C3099" w:rsidRDefault="005C3099">
            <w:pPr>
              <w:jc w:val="right"/>
              <w:rPr>
                <w:rFonts w:ascii="Calibri" w:hAnsi="Calibri" w:cs="Calibri"/>
                <w:color w:val="000000"/>
                <w:sz w:val="22"/>
                <w:szCs w:val="22"/>
              </w:rPr>
            </w:pPr>
            <w:r>
              <w:rPr>
                <w:rFonts w:ascii="Calibri" w:hAnsi="Calibri" w:cs="Calibri"/>
                <w:color w:val="000000"/>
                <w:sz w:val="22"/>
                <w:szCs w:val="22"/>
              </w:rPr>
              <w:t>144.00</w:t>
            </w:r>
          </w:p>
        </w:tc>
      </w:tr>
      <w:tr w:rsidR="005C3099" w:rsidTr="005C3099">
        <w:trPr>
          <w:trHeight w:val="300"/>
        </w:trPr>
        <w:tc>
          <w:tcPr>
            <w:tcW w:w="4820" w:type="dxa"/>
            <w:gridSpan w:val="4"/>
            <w:tcBorders>
              <w:top w:val="nil"/>
              <w:left w:val="nil"/>
              <w:bottom w:val="nil"/>
              <w:right w:val="nil"/>
            </w:tcBorders>
            <w:shd w:val="clear" w:color="auto" w:fill="auto"/>
            <w:noWrap/>
            <w:vAlign w:val="bottom"/>
            <w:hideMark/>
          </w:tcPr>
          <w:p w:rsidR="005C3099" w:rsidRDefault="005C3099">
            <w:pPr>
              <w:rPr>
                <w:rFonts w:ascii="Calibri" w:hAnsi="Calibri" w:cs="Calibri"/>
                <w:sz w:val="22"/>
                <w:szCs w:val="22"/>
              </w:rPr>
            </w:pPr>
            <w:proofErr w:type="spellStart"/>
            <w:r>
              <w:rPr>
                <w:rFonts w:ascii="Calibri" w:hAnsi="Calibri" w:cs="Calibri"/>
                <w:sz w:val="22"/>
                <w:szCs w:val="22"/>
              </w:rPr>
              <w:t>Sadlesea</w:t>
            </w:r>
            <w:proofErr w:type="spellEnd"/>
            <w:r>
              <w:rPr>
                <w:rFonts w:ascii="Calibri" w:hAnsi="Calibri" w:cs="Calibri"/>
                <w:sz w:val="22"/>
                <w:szCs w:val="22"/>
              </w:rPr>
              <w:t xml:space="preserve"> Ltd (Resilience equipment)</w:t>
            </w:r>
          </w:p>
        </w:tc>
        <w:tc>
          <w:tcPr>
            <w:tcW w:w="145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7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5C3099" w:rsidRDefault="005C3099">
            <w:pPr>
              <w:jc w:val="right"/>
              <w:rPr>
                <w:rFonts w:ascii="Calibri" w:hAnsi="Calibri" w:cs="Calibri"/>
                <w:color w:val="000000"/>
                <w:sz w:val="22"/>
                <w:szCs w:val="22"/>
              </w:rPr>
            </w:pPr>
            <w:r>
              <w:rPr>
                <w:rFonts w:ascii="Calibri" w:hAnsi="Calibri" w:cs="Calibri"/>
                <w:color w:val="000000"/>
                <w:sz w:val="22"/>
                <w:szCs w:val="22"/>
              </w:rPr>
              <w:t>237.80</w:t>
            </w:r>
          </w:p>
        </w:tc>
      </w:tr>
      <w:tr w:rsidR="005C3099" w:rsidTr="005C3099">
        <w:trPr>
          <w:trHeight w:val="300"/>
        </w:trPr>
        <w:tc>
          <w:tcPr>
            <w:tcW w:w="4820" w:type="dxa"/>
            <w:gridSpan w:val="4"/>
            <w:tcBorders>
              <w:top w:val="nil"/>
              <w:left w:val="nil"/>
              <w:bottom w:val="nil"/>
              <w:right w:val="nil"/>
            </w:tcBorders>
            <w:shd w:val="clear" w:color="auto" w:fill="auto"/>
            <w:noWrap/>
            <w:vAlign w:val="bottom"/>
            <w:hideMark/>
          </w:tcPr>
          <w:p w:rsidR="005C3099" w:rsidRDefault="005C3099">
            <w:pPr>
              <w:rPr>
                <w:rFonts w:ascii="Calibri" w:hAnsi="Calibri" w:cs="Calibri"/>
                <w:sz w:val="22"/>
                <w:szCs w:val="22"/>
              </w:rPr>
            </w:pPr>
            <w:r>
              <w:rPr>
                <w:rFonts w:ascii="Calibri" w:hAnsi="Calibri" w:cs="Calibri"/>
                <w:sz w:val="22"/>
                <w:szCs w:val="22"/>
              </w:rPr>
              <w:t>MWHG Group (Maintenance contract)</w:t>
            </w:r>
          </w:p>
        </w:tc>
        <w:tc>
          <w:tcPr>
            <w:tcW w:w="145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70" w:type="dxa"/>
            <w:tcBorders>
              <w:top w:val="nil"/>
              <w:left w:val="nil"/>
              <w:bottom w:val="nil"/>
              <w:right w:val="nil"/>
            </w:tcBorders>
            <w:shd w:val="clear" w:color="auto" w:fill="auto"/>
            <w:noWrap/>
            <w:vAlign w:val="bottom"/>
            <w:hideMark/>
          </w:tcPr>
          <w:p w:rsidR="005C3099" w:rsidRDefault="005C309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5C3099" w:rsidRDefault="005C3099">
            <w:pPr>
              <w:jc w:val="right"/>
              <w:rPr>
                <w:rFonts w:ascii="Calibri" w:hAnsi="Calibri" w:cs="Calibri"/>
                <w:color w:val="000000"/>
                <w:sz w:val="22"/>
                <w:szCs w:val="22"/>
              </w:rPr>
            </w:pPr>
            <w:r>
              <w:rPr>
                <w:rFonts w:ascii="Calibri" w:hAnsi="Calibri" w:cs="Calibri"/>
                <w:color w:val="000000"/>
                <w:sz w:val="22"/>
                <w:szCs w:val="22"/>
              </w:rPr>
              <w:t>1000.00</w:t>
            </w:r>
          </w:p>
        </w:tc>
      </w:tr>
      <w:tr w:rsidR="005C3099" w:rsidTr="005C3099">
        <w:trPr>
          <w:trHeight w:val="300"/>
        </w:trPr>
        <w:tc>
          <w:tcPr>
            <w:tcW w:w="960" w:type="dxa"/>
            <w:tcBorders>
              <w:top w:val="nil"/>
              <w:left w:val="nil"/>
              <w:bottom w:val="nil"/>
              <w:right w:val="nil"/>
            </w:tcBorders>
            <w:shd w:val="clear" w:color="auto" w:fill="auto"/>
            <w:noWrap/>
            <w:vAlign w:val="bottom"/>
            <w:hideMark/>
          </w:tcPr>
          <w:p w:rsidR="005C3099" w:rsidRDefault="005C3099">
            <w:pPr>
              <w:jc w:val="cente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5C3099" w:rsidRDefault="005C3099">
            <w:pPr>
              <w:jc w:val="cente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C3099" w:rsidRDefault="005C3099">
            <w:pPr>
              <w:jc w:val="cente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5C3099" w:rsidRDefault="005C3099">
            <w:pPr>
              <w:jc w:val="center"/>
              <w:rPr>
                <w:rFonts w:ascii="Calibri" w:hAnsi="Calibri" w:cs="Calibri"/>
                <w:color w:val="000000"/>
                <w:sz w:val="22"/>
                <w:szCs w:val="22"/>
              </w:rPr>
            </w:pPr>
          </w:p>
        </w:tc>
        <w:tc>
          <w:tcPr>
            <w:tcW w:w="1450" w:type="dxa"/>
            <w:tcBorders>
              <w:top w:val="nil"/>
              <w:left w:val="nil"/>
              <w:bottom w:val="nil"/>
              <w:right w:val="nil"/>
            </w:tcBorders>
            <w:shd w:val="clear" w:color="auto" w:fill="auto"/>
            <w:noWrap/>
            <w:vAlign w:val="bottom"/>
            <w:hideMark/>
          </w:tcPr>
          <w:p w:rsidR="005C3099" w:rsidRDefault="005C3099">
            <w:pPr>
              <w:jc w:val="center"/>
              <w:rPr>
                <w:rFonts w:ascii="Calibri" w:hAnsi="Calibri" w:cs="Calibri"/>
                <w:b/>
                <w:bCs/>
                <w:color w:val="000000"/>
                <w:sz w:val="22"/>
                <w:szCs w:val="22"/>
              </w:rPr>
            </w:pPr>
            <w:r>
              <w:rPr>
                <w:rFonts w:ascii="Calibri" w:hAnsi="Calibri" w:cs="Calibri"/>
                <w:b/>
                <w:bCs/>
                <w:color w:val="000000"/>
                <w:sz w:val="22"/>
                <w:szCs w:val="22"/>
              </w:rPr>
              <w:t>Total</w:t>
            </w:r>
          </w:p>
        </w:tc>
        <w:tc>
          <w:tcPr>
            <w:tcW w:w="70" w:type="dxa"/>
            <w:tcBorders>
              <w:top w:val="nil"/>
              <w:left w:val="nil"/>
              <w:bottom w:val="nil"/>
              <w:right w:val="nil"/>
            </w:tcBorders>
            <w:shd w:val="clear" w:color="auto" w:fill="auto"/>
            <w:noWrap/>
            <w:vAlign w:val="bottom"/>
            <w:hideMark/>
          </w:tcPr>
          <w:p w:rsidR="005C3099" w:rsidRDefault="005C3099">
            <w:pPr>
              <w:jc w:val="cente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5C3099" w:rsidRDefault="005C3099">
            <w:pPr>
              <w:jc w:val="right"/>
              <w:rPr>
                <w:rFonts w:ascii="Calibri" w:hAnsi="Calibri" w:cs="Calibri"/>
                <w:b/>
                <w:bCs/>
                <w:color w:val="000000"/>
                <w:sz w:val="22"/>
                <w:szCs w:val="22"/>
              </w:rPr>
            </w:pPr>
            <w:r>
              <w:rPr>
                <w:rFonts w:ascii="Calibri" w:hAnsi="Calibri" w:cs="Calibri"/>
                <w:b/>
                <w:bCs/>
                <w:color w:val="000000"/>
                <w:sz w:val="22"/>
                <w:szCs w:val="22"/>
              </w:rPr>
              <w:t>2112.80</w:t>
            </w:r>
          </w:p>
        </w:tc>
      </w:tr>
    </w:tbl>
    <w:p w:rsidR="00113A12" w:rsidRDefault="00113A12" w:rsidP="00D317B7">
      <w:pPr>
        <w:jc w:val="right"/>
        <w:rPr>
          <w:rFonts w:ascii="Arial" w:eastAsiaTheme="minorHAnsi" w:hAnsi="Arial" w:cs="Arial"/>
          <w:b/>
          <w:sz w:val="20"/>
          <w:szCs w:val="20"/>
        </w:rPr>
      </w:pPr>
    </w:p>
    <w:sectPr w:rsidR="00113A12" w:rsidSect="005354C7">
      <w:footerReference w:type="default" r:id="rId11"/>
      <w:pgSz w:w="11906" w:h="16838"/>
      <w:pgMar w:top="680" w:right="992" w:bottom="680" w:left="992" w:header="709" w:footer="709" w:gutter="0"/>
      <w:pgNumType w:start="3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FDF" w:rsidRDefault="005A0FDF">
      <w:r>
        <w:separator/>
      </w:r>
    </w:p>
  </w:endnote>
  <w:endnote w:type="continuationSeparator" w:id="0">
    <w:p w:rsidR="005A0FDF" w:rsidRDefault="005A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Light">
    <w:charset w:val="00"/>
    <w:family w:val="roman"/>
    <w:pitch w:val="default"/>
  </w:font>
  <w:font w:name="ヒラギノ角ゴ Pro W3">
    <w:charset w:val="00"/>
    <w:family w:val="roman"/>
    <w:pitch w:val="default"/>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AB" w:rsidRDefault="000864AB">
    <w:pPr>
      <w:pStyle w:val="Footer"/>
      <w:jc w:val="center"/>
    </w:pPr>
    <w:r>
      <w:fldChar w:fldCharType="begin"/>
    </w:r>
    <w:r>
      <w:instrText xml:space="preserve"> PAGE   \* MERGEFORMAT </w:instrText>
    </w:r>
    <w:r>
      <w:fldChar w:fldCharType="separate"/>
    </w:r>
    <w:r w:rsidR="00F37442">
      <w:rPr>
        <w:noProof/>
      </w:rPr>
      <w:t>36</w:t>
    </w:r>
    <w:r>
      <w:rPr>
        <w:noProof/>
      </w:rPr>
      <w:fldChar w:fldCharType="end"/>
    </w:r>
  </w:p>
  <w:p w:rsidR="000864AB" w:rsidRDefault="000864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FDF" w:rsidRDefault="005A0FDF">
      <w:r>
        <w:separator/>
      </w:r>
    </w:p>
  </w:footnote>
  <w:footnote w:type="continuationSeparator" w:id="0">
    <w:p w:rsidR="005A0FDF" w:rsidRDefault="005A0F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4F2A6CC6"/>
    <w:lvl w:ilvl="0" w:tplc="40489ACA">
      <w:start w:val="1"/>
      <w:numFmt w:val="lowerRoman"/>
      <w:lvlText w:val="%1)"/>
      <w:lvlJc w:val="left"/>
      <w:pPr>
        <w:ind w:left="1571" w:hanging="720"/>
      </w:pPr>
      <w:rPr>
        <w:rFonts w:hint="default"/>
        <w:b/>
        <w:sz w:val="20"/>
        <w:szCs w:val="20"/>
      </w:rPr>
    </w:lvl>
    <w:lvl w:ilvl="1" w:tplc="A2041ABC" w:tentative="1">
      <w:start w:val="1"/>
      <w:numFmt w:val="lowerLetter"/>
      <w:lvlText w:val="%2."/>
      <w:lvlJc w:val="left"/>
      <w:pPr>
        <w:ind w:left="2073" w:hanging="360"/>
      </w:pPr>
    </w:lvl>
    <w:lvl w:ilvl="2" w:tplc="E714AC40" w:tentative="1">
      <w:start w:val="1"/>
      <w:numFmt w:val="lowerRoman"/>
      <w:lvlText w:val="%3."/>
      <w:lvlJc w:val="right"/>
      <w:pPr>
        <w:ind w:left="2793" w:hanging="180"/>
      </w:pPr>
    </w:lvl>
    <w:lvl w:ilvl="3" w:tplc="8B6C354C" w:tentative="1">
      <w:start w:val="1"/>
      <w:numFmt w:val="decimal"/>
      <w:lvlText w:val="%4."/>
      <w:lvlJc w:val="left"/>
      <w:pPr>
        <w:ind w:left="3513" w:hanging="360"/>
      </w:pPr>
    </w:lvl>
    <w:lvl w:ilvl="4" w:tplc="2B329B34" w:tentative="1">
      <w:start w:val="1"/>
      <w:numFmt w:val="lowerLetter"/>
      <w:lvlText w:val="%5."/>
      <w:lvlJc w:val="left"/>
      <w:pPr>
        <w:ind w:left="4233" w:hanging="360"/>
      </w:pPr>
    </w:lvl>
    <w:lvl w:ilvl="5" w:tplc="C630BE2E" w:tentative="1">
      <w:start w:val="1"/>
      <w:numFmt w:val="lowerRoman"/>
      <w:lvlText w:val="%6."/>
      <w:lvlJc w:val="right"/>
      <w:pPr>
        <w:ind w:left="4953" w:hanging="180"/>
      </w:pPr>
    </w:lvl>
    <w:lvl w:ilvl="6" w:tplc="7B0269A4" w:tentative="1">
      <w:start w:val="1"/>
      <w:numFmt w:val="decimal"/>
      <w:lvlText w:val="%7."/>
      <w:lvlJc w:val="left"/>
      <w:pPr>
        <w:ind w:left="5673" w:hanging="360"/>
      </w:pPr>
    </w:lvl>
    <w:lvl w:ilvl="7" w:tplc="3ABC88D6" w:tentative="1">
      <w:start w:val="1"/>
      <w:numFmt w:val="lowerLetter"/>
      <w:lvlText w:val="%8."/>
      <w:lvlJc w:val="left"/>
      <w:pPr>
        <w:ind w:left="6393" w:hanging="360"/>
      </w:pPr>
    </w:lvl>
    <w:lvl w:ilvl="8" w:tplc="DD00CD36" w:tentative="1">
      <w:start w:val="1"/>
      <w:numFmt w:val="lowerRoman"/>
      <w:lvlText w:val="%9."/>
      <w:lvlJc w:val="right"/>
      <w:pPr>
        <w:ind w:left="7113" w:hanging="180"/>
      </w:pPr>
    </w:lvl>
  </w:abstractNum>
  <w:abstractNum w:abstractNumId="1">
    <w:nsid w:val="00000019"/>
    <w:multiLevelType w:val="hybridMultilevel"/>
    <w:tmpl w:val="44D87FF6"/>
    <w:lvl w:ilvl="0" w:tplc="04AA46F6">
      <w:start w:val="2"/>
      <w:numFmt w:val="lowerRoman"/>
      <w:lvlText w:val="%1)"/>
      <w:lvlJc w:val="left"/>
      <w:pPr>
        <w:ind w:left="2237" w:hanging="720"/>
      </w:pPr>
      <w:rPr>
        <w:rFonts w:hint="default"/>
        <w:b/>
        <w:sz w:val="20"/>
        <w:szCs w:val="20"/>
      </w:rPr>
    </w:lvl>
    <w:lvl w:ilvl="1" w:tplc="DD00E16E" w:tentative="1">
      <w:start w:val="1"/>
      <w:numFmt w:val="lowerLetter"/>
      <w:lvlText w:val="%2."/>
      <w:lvlJc w:val="left"/>
      <w:pPr>
        <w:ind w:left="2597" w:hanging="360"/>
      </w:pPr>
    </w:lvl>
    <w:lvl w:ilvl="2" w:tplc="E090AB82" w:tentative="1">
      <w:start w:val="1"/>
      <w:numFmt w:val="lowerRoman"/>
      <w:lvlText w:val="%3."/>
      <w:lvlJc w:val="right"/>
      <w:pPr>
        <w:ind w:left="3317" w:hanging="180"/>
      </w:pPr>
    </w:lvl>
    <w:lvl w:ilvl="3" w:tplc="1924E064" w:tentative="1">
      <w:start w:val="1"/>
      <w:numFmt w:val="decimal"/>
      <w:lvlText w:val="%4."/>
      <w:lvlJc w:val="left"/>
      <w:pPr>
        <w:ind w:left="4037" w:hanging="360"/>
      </w:pPr>
    </w:lvl>
    <w:lvl w:ilvl="4" w:tplc="18D4E0F0" w:tentative="1">
      <w:start w:val="1"/>
      <w:numFmt w:val="lowerLetter"/>
      <w:lvlText w:val="%5."/>
      <w:lvlJc w:val="left"/>
      <w:pPr>
        <w:ind w:left="4757" w:hanging="360"/>
      </w:pPr>
    </w:lvl>
    <w:lvl w:ilvl="5" w:tplc="030A0662" w:tentative="1">
      <w:start w:val="1"/>
      <w:numFmt w:val="lowerRoman"/>
      <w:lvlText w:val="%6."/>
      <w:lvlJc w:val="right"/>
      <w:pPr>
        <w:ind w:left="5477" w:hanging="180"/>
      </w:pPr>
    </w:lvl>
    <w:lvl w:ilvl="6" w:tplc="39422730" w:tentative="1">
      <w:start w:val="1"/>
      <w:numFmt w:val="decimal"/>
      <w:lvlText w:val="%7."/>
      <w:lvlJc w:val="left"/>
      <w:pPr>
        <w:ind w:left="6197" w:hanging="360"/>
      </w:pPr>
    </w:lvl>
    <w:lvl w:ilvl="7" w:tplc="DABC15C2" w:tentative="1">
      <w:start w:val="1"/>
      <w:numFmt w:val="lowerLetter"/>
      <w:lvlText w:val="%8."/>
      <w:lvlJc w:val="left"/>
      <w:pPr>
        <w:ind w:left="6917" w:hanging="360"/>
      </w:pPr>
    </w:lvl>
    <w:lvl w:ilvl="8" w:tplc="F0AECE7A" w:tentative="1">
      <w:start w:val="1"/>
      <w:numFmt w:val="lowerRoman"/>
      <w:lvlText w:val="%9."/>
      <w:lvlJc w:val="right"/>
      <w:pPr>
        <w:ind w:left="7637" w:hanging="180"/>
      </w:pPr>
    </w:lvl>
  </w:abstractNum>
  <w:abstractNum w:abstractNumId="2">
    <w:nsid w:val="00000027"/>
    <w:multiLevelType w:val="hybridMultilevel"/>
    <w:tmpl w:val="F4261994"/>
    <w:lvl w:ilvl="0" w:tplc="1BCCA64E">
      <w:start w:val="1"/>
      <w:numFmt w:val="lowerRoman"/>
      <w:lvlText w:val="%1)"/>
      <w:lvlJc w:val="left"/>
      <w:pPr>
        <w:ind w:left="720" w:hanging="360"/>
      </w:pPr>
      <w:rPr>
        <w:rFonts w:ascii="Arial" w:hAnsi="Arial" w:cs="Arial" w:hint="default"/>
        <w:b w:val="0"/>
        <w:i w:val="0"/>
        <w:sz w:val="20"/>
        <w:szCs w:val="20"/>
      </w:rPr>
    </w:lvl>
    <w:lvl w:ilvl="1" w:tplc="89284740" w:tentative="1">
      <w:start w:val="1"/>
      <w:numFmt w:val="lowerLetter"/>
      <w:lvlText w:val="%2."/>
      <w:lvlJc w:val="left"/>
      <w:pPr>
        <w:ind w:left="1440" w:hanging="360"/>
      </w:pPr>
    </w:lvl>
    <w:lvl w:ilvl="2" w:tplc="E3720856">
      <w:start w:val="1"/>
      <w:numFmt w:val="lowerRoman"/>
      <w:lvlText w:val="%3."/>
      <w:lvlJc w:val="right"/>
      <w:pPr>
        <w:ind w:left="2160" w:hanging="180"/>
      </w:pPr>
    </w:lvl>
    <w:lvl w:ilvl="3" w:tplc="0CDE075E" w:tentative="1">
      <w:start w:val="1"/>
      <w:numFmt w:val="decimal"/>
      <w:lvlText w:val="%4."/>
      <w:lvlJc w:val="left"/>
      <w:pPr>
        <w:ind w:left="2880" w:hanging="360"/>
      </w:pPr>
    </w:lvl>
    <w:lvl w:ilvl="4" w:tplc="0B1EC382" w:tentative="1">
      <w:start w:val="1"/>
      <w:numFmt w:val="lowerLetter"/>
      <w:lvlText w:val="%5."/>
      <w:lvlJc w:val="left"/>
      <w:pPr>
        <w:ind w:left="3600" w:hanging="360"/>
      </w:pPr>
    </w:lvl>
    <w:lvl w:ilvl="5" w:tplc="DF181992" w:tentative="1">
      <w:start w:val="1"/>
      <w:numFmt w:val="lowerRoman"/>
      <w:lvlText w:val="%6."/>
      <w:lvlJc w:val="right"/>
      <w:pPr>
        <w:ind w:left="4320" w:hanging="180"/>
      </w:pPr>
    </w:lvl>
    <w:lvl w:ilvl="6" w:tplc="59C44424" w:tentative="1">
      <w:start w:val="1"/>
      <w:numFmt w:val="decimal"/>
      <w:lvlText w:val="%7."/>
      <w:lvlJc w:val="left"/>
      <w:pPr>
        <w:ind w:left="5040" w:hanging="360"/>
      </w:pPr>
    </w:lvl>
    <w:lvl w:ilvl="7" w:tplc="8AF66916" w:tentative="1">
      <w:start w:val="1"/>
      <w:numFmt w:val="lowerLetter"/>
      <w:lvlText w:val="%8."/>
      <w:lvlJc w:val="left"/>
      <w:pPr>
        <w:ind w:left="5760" w:hanging="360"/>
      </w:pPr>
    </w:lvl>
    <w:lvl w:ilvl="8" w:tplc="EB04B950" w:tentative="1">
      <w:start w:val="1"/>
      <w:numFmt w:val="lowerRoman"/>
      <w:lvlText w:val="%9."/>
      <w:lvlJc w:val="right"/>
      <w:pPr>
        <w:ind w:left="6480" w:hanging="180"/>
      </w:pPr>
    </w:lvl>
  </w:abstractNum>
  <w:abstractNum w:abstractNumId="3">
    <w:nsid w:val="0000002B"/>
    <w:multiLevelType w:val="hybridMultilevel"/>
    <w:tmpl w:val="EF6ED0CE"/>
    <w:lvl w:ilvl="0" w:tplc="E6981A20">
      <w:start w:val="1"/>
      <w:numFmt w:val="lowerRoman"/>
      <w:lvlText w:val="%1)"/>
      <w:lvlJc w:val="left"/>
      <w:pPr>
        <w:ind w:left="1451" w:hanging="720"/>
      </w:pPr>
      <w:rPr>
        <w:rFonts w:hint="default"/>
        <w:b/>
        <w:i w:val="0"/>
        <w:sz w:val="20"/>
        <w:szCs w:val="20"/>
      </w:rPr>
    </w:lvl>
    <w:lvl w:ilvl="1" w:tplc="96549A64">
      <w:start w:val="1"/>
      <w:numFmt w:val="lowerLetter"/>
      <w:lvlText w:val="%2."/>
      <w:lvlJc w:val="left"/>
      <w:pPr>
        <w:ind w:left="1811" w:hanging="360"/>
      </w:pPr>
    </w:lvl>
    <w:lvl w:ilvl="2" w:tplc="8F0401FE" w:tentative="1">
      <w:start w:val="1"/>
      <w:numFmt w:val="lowerRoman"/>
      <w:lvlText w:val="%3."/>
      <w:lvlJc w:val="right"/>
      <w:pPr>
        <w:ind w:left="2531" w:hanging="180"/>
      </w:pPr>
    </w:lvl>
    <w:lvl w:ilvl="3" w:tplc="E1400814" w:tentative="1">
      <w:start w:val="1"/>
      <w:numFmt w:val="decimal"/>
      <w:lvlText w:val="%4."/>
      <w:lvlJc w:val="left"/>
      <w:pPr>
        <w:ind w:left="3251" w:hanging="360"/>
      </w:pPr>
    </w:lvl>
    <w:lvl w:ilvl="4" w:tplc="6C2072F4" w:tentative="1">
      <w:start w:val="1"/>
      <w:numFmt w:val="lowerLetter"/>
      <w:lvlText w:val="%5."/>
      <w:lvlJc w:val="left"/>
      <w:pPr>
        <w:ind w:left="3971" w:hanging="360"/>
      </w:pPr>
    </w:lvl>
    <w:lvl w:ilvl="5" w:tplc="89786C82" w:tentative="1">
      <w:start w:val="1"/>
      <w:numFmt w:val="lowerRoman"/>
      <w:lvlText w:val="%6."/>
      <w:lvlJc w:val="right"/>
      <w:pPr>
        <w:ind w:left="4691" w:hanging="180"/>
      </w:pPr>
    </w:lvl>
    <w:lvl w:ilvl="6" w:tplc="4078A058" w:tentative="1">
      <w:start w:val="1"/>
      <w:numFmt w:val="decimal"/>
      <w:lvlText w:val="%7."/>
      <w:lvlJc w:val="left"/>
      <w:pPr>
        <w:ind w:left="5411" w:hanging="360"/>
      </w:pPr>
    </w:lvl>
    <w:lvl w:ilvl="7" w:tplc="FAC4E94E" w:tentative="1">
      <w:start w:val="1"/>
      <w:numFmt w:val="lowerLetter"/>
      <w:lvlText w:val="%8."/>
      <w:lvlJc w:val="left"/>
      <w:pPr>
        <w:ind w:left="6131" w:hanging="360"/>
      </w:pPr>
    </w:lvl>
    <w:lvl w:ilvl="8" w:tplc="EB0CC344" w:tentative="1">
      <w:start w:val="1"/>
      <w:numFmt w:val="lowerRoman"/>
      <w:lvlText w:val="%9."/>
      <w:lvlJc w:val="right"/>
      <w:pPr>
        <w:ind w:left="6851" w:hanging="180"/>
      </w:pPr>
    </w:lvl>
  </w:abstractNum>
  <w:abstractNum w:abstractNumId="4">
    <w:nsid w:val="02B50597"/>
    <w:multiLevelType w:val="hybridMultilevel"/>
    <w:tmpl w:val="6E5E8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44E6D67"/>
    <w:multiLevelType w:val="hybridMultilevel"/>
    <w:tmpl w:val="AEC67550"/>
    <w:lvl w:ilvl="0" w:tplc="DAE877BA">
      <w:start w:val="1"/>
      <w:numFmt w:val="lowerRoman"/>
      <w:lvlText w:val="%1)"/>
      <w:lvlJc w:val="left"/>
      <w:pPr>
        <w:ind w:left="1440" w:hanging="735"/>
      </w:pPr>
      <w:rPr>
        <w:rFonts w:hint="default"/>
        <w:b/>
        <w:sz w:val="20"/>
        <w:szCs w:val="2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6">
    <w:nsid w:val="2D717685"/>
    <w:multiLevelType w:val="hybridMultilevel"/>
    <w:tmpl w:val="36F84930"/>
    <w:lvl w:ilvl="0" w:tplc="659A20C0">
      <w:start w:val="1"/>
      <w:numFmt w:val="lowerRoman"/>
      <w:lvlText w:val="%1)"/>
      <w:lvlJc w:val="left"/>
      <w:pPr>
        <w:ind w:left="1713" w:hanging="72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
    <w:nsid w:val="2E106ACD"/>
    <w:multiLevelType w:val="hybridMultilevel"/>
    <w:tmpl w:val="C4A4807E"/>
    <w:lvl w:ilvl="0" w:tplc="8E9A503E">
      <w:start w:val="1"/>
      <w:numFmt w:val="lowerRoman"/>
      <w:lvlText w:val="%1)"/>
      <w:lvlJc w:val="left"/>
      <w:pPr>
        <w:ind w:left="1350" w:hanging="72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8">
    <w:nsid w:val="333D7572"/>
    <w:multiLevelType w:val="hybridMultilevel"/>
    <w:tmpl w:val="E2847A7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9">
    <w:nsid w:val="3810716A"/>
    <w:multiLevelType w:val="multilevel"/>
    <w:tmpl w:val="993639D8"/>
    <w:lvl w:ilvl="0">
      <w:start w:val="62"/>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96717C"/>
    <w:multiLevelType w:val="hybridMultilevel"/>
    <w:tmpl w:val="7018BB9C"/>
    <w:lvl w:ilvl="0" w:tplc="D6ACFD66">
      <w:start w:val="1"/>
      <w:numFmt w:val="decimal"/>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FE0826"/>
    <w:multiLevelType w:val="hybridMultilevel"/>
    <w:tmpl w:val="729A0BEC"/>
    <w:lvl w:ilvl="0" w:tplc="67A45C8A">
      <w:start w:val="1"/>
      <w:numFmt w:val="lowerRoman"/>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2">
    <w:nsid w:val="3A6C6F57"/>
    <w:multiLevelType w:val="hybridMultilevel"/>
    <w:tmpl w:val="49C80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783B9B"/>
    <w:multiLevelType w:val="singleLevel"/>
    <w:tmpl w:val="68FAA08A"/>
    <w:lvl w:ilvl="0">
      <w:start w:val="1"/>
      <w:numFmt w:val="bullet"/>
      <w:pStyle w:val="ListBullet"/>
      <w:lvlText w:val=""/>
      <w:lvlJc w:val="left"/>
      <w:pPr>
        <w:tabs>
          <w:tab w:val="left" w:pos="360"/>
        </w:tabs>
        <w:ind w:left="360" w:hanging="360"/>
      </w:pPr>
      <w:rPr>
        <w:rFonts w:ascii="Symbol" w:hAnsi="Symbol" w:hint="default"/>
      </w:rPr>
    </w:lvl>
  </w:abstractNum>
  <w:abstractNum w:abstractNumId="14">
    <w:nsid w:val="434B60BD"/>
    <w:multiLevelType w:val="multilevel"/>
    <w:tmpl w:val="099865BE"/>
    <w:lvl w:ilvl="0">
      <w:start w:val="1"/>
      <w:numFmt w:val="decimal"/>
      <w:lvlText w:val="%1."/>
      <w:lvlJc w:val="left"/>
      <w:pPr>
        <w:tabs>
          <w:tab w:val="num" w:pos="993"/>
        </w:tabs>
        <w:ind w:left="993" w:hanging="360"/>
      </w:pPr>
    </w:lvl>
    <w:lvl w:ilvl="1">
      <w:start w:val="1"/>
      <w:numFmt w:val="decimal"/>
      <w:lvlText w:val="%2."/>
      <w:lvlJc w:val="left"/>
      <w:pPr>
        <w:tabs>
          <w:tab w:val="num" w:pos="1713"/>
        </w:tabs>
        <w:ind w:left="1713" w:hanging="360"/>
      </w:pPr>
    </w:lvl>
    <w:lvl w:ilvl="2">
      <w:start w:val="1"/>
      <w:numFmt w:val="decimal"/>
      <w:lvlText w:val="%3."/>
      <w:lvlJc w:val="left"/>
      <w:pPr>
        <w:tabs>
          <w:tab w:val="num" w:pos="2433"/>
        </w:tabs>
        <w:ind w:left="2433" w:hanging="360"/>
      </w:pPr>
    </w:lvl>
    <w:lvl w:ilvl="3">
      <w:start w:val="1"/>
      <w:numFmt w:val="decimal"/>
      <w:lvlText w:val="%4."/>
      <w:lvlJc w:val="left"/>
      <w:pPr>
        <w:tabs>
          <w:tab w:val="num" w:pos="3153"/>
        </w:tabs>
        <w:ind w:left="3153" w:hanging="360"/>
      </w:pPr>
    </w:lvl>
    <w:lvl w:ilvl="4">
      <w:start w:val="1"/>
      <w:numFmt w:val="decimal"/>
      <w:lvlText w:val="%5."/>
      <w:lvlJc w:val="left"/>
      <w:pPr>
        <w:tabs>
          <w:tab w:val="num" w:pos="3873"/>
        </w:tabs>
        <w:ind w:left="3873" w:hanging="360"/>
      </w:pPr>
    </w:lvl>
    <w:lvl w:ilvl="5">
      <w:start w:val="1"/>
      <w:numFmt w:val="decimal"/>
      <w:lvlText w:val="%6."/>
      <w:lvlJc w:val="left"/>
      <w:pPr>
        <w:tabs>
          <w:tab w:val="num" w:pos="4593"/>
        </w:tabs>
        <w:ind w:left="4593" w:hanging="360"/>
      </w:pPr>
    </w:lvl>
    <w:lvl w:ilvl="6">
      <w:start w:val="1"/>
      <w:numFmt w:val="decimal"/>
      <w:lvlText w:val="%7."/>
      <w:lvlJc w:val="left"/>
      <w:pPr>
        <w:tabs>
          <w:tab w:val="num" w:pos="5313"/>
        </w:tabs>
        <w:ind w:left="5313" w:hanging="360"/>
      </w:pPr>
    </w:lvl>
    <w:lvl w:ilvl="7">
      <w:start w:val="1"/>
      <w:numFmt w:val="decimal"/>
      <w:lvlText w:val="%8."/>
      <w:lvlJc w:val="left"/>
      <w:pPr>
        <w:tabs>
          <w:tab w:val="num" w:pos="6033"/>
        </w:tabs>
        <w:ind w:left="6033" w:hanging="360"/>
      </w:pPr>
    </w:lvl>
    <w:lvl w:ilvl="8">
      <w:start w:val="1"/>
      <w:numFmt w:val="decimal"/>
      <w:lvlText w:val="%9."/>
      <w:lvlJc w:val="left"/>
      <w:pPr>
        <w:tabs>
          <w:tab w:val="num" w:pos="6753"/>
        </w:tabs>
        <w:ind w:left="6753" w:hanging="360"/>
      </w:pPr>
    </w:lvl>
  </w:abstractNum>
  <w:abstractNum w:abstractNumId="15">
    <w:nsid w:val="498A0A40"/>
    <w:multiLevelType w:val="hybridMultilevel"/>
    <w:tmpl w:val="A6E4E5A0"/>
    <w:lvl w:ilvl="0" w:tplc="5F8880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A613CB0"/>
    <w:multiLevelType w:val="hybridMultilevel"/>
    <w:tmpl w:val="AEC67550"/>
    <w:lvl w:ilvl="0" w:tplc="DAE877BA">
      <w:start w:val="1"/>
      <w:numFmt w:val="lowerRoman"/>
      <w:lvlText w:val="%1)"/>
      <w:lvlJc w:val="left"/>
      <w:pPr>
        <w:ind w:left="1440" w:hanging="735"/>
      </w:pPr>
      <w:rPr>
        <w:rFonts w:hint="default"/>
        <w:b/>
        <w:sz w:val="20"/>
        <w:szCs w:val="2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7">
    <w:nsid w:val="55A3136C"/>
    <w:multiLevelType w:val="hybridMultilevel"/>
    <w:tmpl w:val="7E54B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B1638E"/>
    <w:multiLevelType w:val="hybridMultilevel"/>
    <w:tmpl w:val="117C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1729B3"/>
    <w:multiLevelType w:val="hybridMultilevel"/>
    <w:tmpl w:val="FB88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1B660A"/>
    <w:multiLevelType w:val="hybridMultilevel"/>
    <w:tmpl w:val="D0AE2D80"/>
    <w:lvl w:ilvl="0" w:tplc="E9C0FA8A">
      <w:start w:val="1"/>
      <w:numFmt w:val="upperRoman"/>
      <w:lvlText w:val="%1)"/>
      <w:lvlJc w:val="left"/>
      <w:pPr>
        <w:tabs>
          <w:tab w:val="num" w:pos="1440"/>
        </w:tabs>
        <w:ind w:left="1440" w:hanging="72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E9F0D8E"/>
    <w:multiLevelType w:val="hybridMultilevel"/>
    <w:tmpl w:val="A93CEAE4"/>
    <w:lvl w:ilvl="0" w:tplc="46965C8A">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721437B3"/>
    <w:multiLevelType w:val="hybridMultilevel"/>
    <w:tmpl w:val="6D28F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210590"/>
    <w:multiLevelType w:val="multilevel"/>
    <w:tmpl w:val="153019EC"/>
    <w:lvl w:ilvl="0">
      <w:start w:val="51"/>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89F3E79"/>
    <w:multiLevelType w:val="hybridMultilevel"/>
    <w:tmpl w:val="50F4296E"/>
    <w:lvl w:ilvl="0" w:tplc="2318B60A">
      <w:start w:val="1"/>
      <w:numFmt w:val="lowerRoman"/>
      <w:lvlText w:val="%1)"/>
      <w:lvlJc w:val="left"/>
      <w:pPr>
        <w:ind w:left="2139" w:hanging="720"/>
      </w:pPr>
      <w:rPr>
        <w:rFonts w:hint="default"/>
      </w:rPr>
    </w:lvl>
    <w:lvl w:ilvl="1" w:tplc="08090019" w:tentative="1">
      <w:start w:val="1"/>
      <w:numFmt w:val="lowerLetter"/>
      <w:lvlText w:val="%2."/>
      <w:lvlJc w:val="left"/>
      <w:pPr>
        <w:ind w:left="2499" w:hanging="360"/>
      </w:pPr>
    </w:lvl>
    <w:lvl w:ilvl="2" w:tplc="0809001B" w:tentative="1">
      <w:start w:val="1"/>
      <w:numFmt w:val="lowerRoman"/>
      <w:lvlText w:val="%3."/>
      <w:lvlJc w:val="right"/>
      <w:pPr>
        <w:ind w:left="3219" w:hanging="180"/>
      </w:pPr>
    </w:lvl>
    <w:lvl w:ilvl="3" w:tplc="0809000F" w:tentative="1">
      <w:start w:val="1"/>
      <w:numFmt w:val="decimal"/>
      <w:lvlText w:val="%4."/>
      <w:lvlJc w:val="left"/>
      <w:pPr>
        <w:ind w:left="3939" w:hanging="360"/>
      </w:pPr>
    </w:lvl>
    <w:lvl w:ilvl="4" w:tplc="08090019" w:tentative="1">
      <w:start w:val="1"/>
      <w:numFmt w:val="lowerLetter"/>
      <w:lvlText w:val="%5."/>
      <w:lvlJc w:val="left"/>
      <w:pPr>
        <w:ind w:left="4659" w:hanging="360"/>
      </w:pPr>
    </w:lvl>
    <w:lvl w:ilvl="5" w:tplc="0809001B" w:tentative="1">
      <w:start w:val="1"/>
      <w:numFmt w:val="lowerRoman"/>
      <w:lvlText w:val="%6."/>
      <w:lvlJc w:val="right"/>
      <w:pPr>
        <w:ind w:left="5379" w:hanging="180"/>
      </w:pPr>
    </w:lvl>
    <w:lvl w:ilvl="6" w:tplc="0809000F" w:tentative="1">
      <w:start w:val="1"/>
      <w:numFmt w:val="decimal"/>
      <w:lvlText w:val="%7."/>
      <w:lvlJc w:val="left"/>
      <w:pPr>
        <w:ind w:left="6099" w:hanging="360"/>
      </w:pPr>
    </w:lvl>
    <w:lvl w:ilvl="7" w:tplc="08090019" w:tentative="1">
      <w:start w:val="1"/>
      <w:numFmt w:val="lowerLetter"/>
      <w:lvlText w:val="%8."/>
      <w:lvlJc w:val="left"/>
      <w:pPr>
        <w:ind w:left="6819" w:hanging="360"/>
      </w:pPr>
    </w:lvl>
    <w:lvl w:ilvl="8" w:tplc="0809001B" w:tentative="1">
      <w:start w:val="1"/>
      <w:numFmt w:val="lowerRoman"/>
      <w:lvlText w:val="%9."/>
      <w:lvlJc w:val="right"/>
      <w:pPr>
        <w:ind w:left="7539" w:hanging="180"/>
      </w:pPr>
    </w:lvl>
  </w:abstractNum>
  <w:abstractNum w:abstractNumId="25">
    <w:nsid w:val="7CFC2FCD"/>
    <w:multiLevelType w:val="hybridMultilevel"/>
    <w:tmpl w:val="FFBA0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0"/>
  </w:num>
  <w:num w:numId="4">
    <w:abstractNumId w:val="1"/>
  </w:num>
  <w:num w:numId="5">
    <w:abstractNumId w:val="3"/>
  </w:num>
  <w:num w:numId="6">
    <w:abstractNumId w:val="6"/>
  </w:num>
  <w:num w:numId="7">
    <w:abstractNumId w:val="15"/>
  </w:num>
  <w:num w:numId="8">
    <w:abstractNumId w:val="16"/>
  </w:num>
  <w:num w:numId="9">
    <w:abstractNumId w:val="2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num>
  <w:num w:numId="13">
    <w:abstractNumId w:val="10"/>
  </w:num>
  <w:num w:numId="14">
    <w:abstractNumId w:val="5"/>
  </w:num>
  <w:num w:numId="15">
    <w:abstractNumId w:val="24"/>
  </w:num>
  <w:num w:numId="16">
    <w:abstractNumId w:val="18"/>
  </w:num>
  <w:num w:numId="17">
    <w:abstractNumId w:val="19"/>
  </w:num>
  <w:num w:numId="18">
    <w:abstractNumId w:val="8"/>
  </w:num>
  <w:num w:numId="19">
    <w:abstractNumId w:val="4"/>
  </w:num>
  <w:num w:numId="20">
    <w:abstractNumId w:val="25"/>
  </w:num>
  <w:num w:numId="21">
    <w:abstractNumId w:val="12"/>
  </w:num>
  <w:num w:numId="22">
    <w:abstractNumId w:val="17"/>
  </w:num>
  <w:num w:numId="23">
    <w:abstractNumId w:val="22"/>
  </w:num>
  <w:num w:numId="24">
    <w:abstractNumId w:val="23"/>
  </w:num>
  <w:num w:numId="25">
    <w:abstractNumId w:val="9"/>
  </w:num>
  <w:num w:numId="26">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7B"/>
    <w:rsid w:val="00004A40"/>
    <w:rsid w:val="00010DF8"/>
    <w:rsid w:val="000128E7"/>
    <w:rsid w:val="0001367A"/>
    <w:rsid w:val="000139B1"/>
    <w:rsid w:val="00017126"/>
    <w:rsid w:val="00025A2B"/>
    <w:rsid w:val="0002777B"/>
    <w:rsid w:val="00032F5E"/>
    <w:rsid w:val="0003494F"/>
    <w:rsid w:val="0004114A"/>
    <w:rsid w:val="00044B06"/>
    <w:rsid w:val="000459F1"/>
    <w:rsid w:val="0005025C"/>
    <w:rsid w:val="000514FE"/>
    <w:rsid w:val="00055C36"/>
    <w:rsid w:val="000606D1"/>
    <w:rsid w:val="00061C6A"/>
    <w:rsid w:val="00063194"/>
    <w:rsid w:val="00063211"/>
    <w:rsid w:val="00084B04"/>
    <w:rsid w:val="00084ED5"/>
    <w:rsid w:val="000864AB"/>
    <w:rsid w:val="0008685A"/>
    <w:rsid w:val="00090C18"/>
    <w:rsid w:val="00090D70"/>
    <w:rsid w:val="000927AE"/>
    <w:rsid w:val="000946EA"/>
    <w:rsid w:val="00096911"/>
    <w:rsid w:val="0009737D"/>
    <w:rsid w:val="000A33C5"/>
    <w:rsid w:val="000A5737"/>
    <w:rsid w:val="000A61B3"/>
    <w:rsid w:val="000B04E5"/>
    <w:rsid w:val="000B1A8B"/>
    <w:rsid w:val="000B7EEA"/>
    <w:rsid w:val="000C11B7"/>
    <w:rsid w:val="000C23FF"/>
    <w:rsid w:val="000C2CCA"/>
    <w:rsid w:val="000C31A7"/>
    <w:rsid w:val="000C4420"/>
    <w:rsid w:val="000D3426"/>
    <w:rsid w:val="000E1BBF"/>
    <w:rsid w:val="000E2AA5"/>
    <w:rsid w:val="000E3AAB"/>
    <w:rsid w:val="000E4065"/>
    <w:rsid w:val="000E5722"/>
    <w:rsid w:val="000E5782"/>
    <w:rsid w:val="000E7BB0"/>
    <w:rsid w:val="000F0924"/>
    <w:rsid w:val="000F4526"/>
    <w:rsid w:val="000F527A"/>
    <w:rsid w:val="0010418C"/>
    <w:rsid w:val="00104A77"/>
    <w:rsid w:val="0010646F"/>
    <w:rsid w:val="00107F5E"/>
    <w:rsid w:val="0011318A"/>
    <w:rsid w:val="0011324A"/>
    <w:rsid w:val="00113A12"/>
    <w:rsid w:val="0011579E"/>
    <w:rsid w:val="00120014"/>
    <w:rsid w:val="0012186C"/>
    <w:rsid w:val="00134BA4"/>
    <w:rsid w:val="00134D17"/>
    <w:rsid w:val="00142711"/>
    <w:rsid w:val="00143077"/>
    <w:rsid w:val="001431F7"/>
    <w:rsid w:val="001457F0"/>
    <w:rsid w:val="00157283"/>
    <w:rsid w:val="0016342E"/>
    <w:rsid w:val="00163FFB"/>
    <w:rsid w:val="001648B9"/>
    <w:rsid w:val="00177E0F"/>
    <w:rsid w:val="00193CB4"/>
    <w:rsid w:val="001A109C"/>
    <w:rsid w:val="001A2082"/>
    <w:rsid w:val="001A688F"/>
    <w:rsid w:val="001B519B"/>
    <w:rsid w:val="001B56F3"/>
    <w:rsid w:val="001C0735"/>
    <w:rsid w:val="001C113A"/>
    <w:rsid w:val="001C1B37"/>
    <w:rsid w:val="001C308B"/>
    <w:rsid w:val="001C5867"/>
    <w:rsid w:val="001D06C0"/>
    <w:rsid w:val="001D24E2"/>
    <w:rsid w:val="001D5A45"/>
    <w:rsid w:val="001D67A5"/>
    <w:rsid w:val="001E6AE5"/>
    <w:rsid w:val="001F4AAC"/>
    <w:rsid w:val="002078D6"/>
    <w:rsid w:val="00213384"/>
    <w:rsid w:val="00216DA3"/>
    <w:rsid w:val="0021774D"/>
    <w:rsid w:val="002177C7"/>
    <w:rsid w:val="0022039F"/>
    <w:rsid w:val="00222250"/>
    <w:rsid w:val="00224ADF"/>
    <w:rsid w:val="00225B60"/>
    <w:rsid w:val="00227BDD"/>
    <w:rsid w:val="00234714"/>
    <w:rsid w:val="00236DE7"/>
    <w:rsid w:val="00237C8A"/>
    <w:rsid w:val="0024142A"/>
    <w:rsid w:val="00242F65"/>
    <w:rsid w:val="00253F00"/>
    <w:rsid w:val="00254496"/>
    <w:rsid w:val="00262583"/>
    <w:rsid w:val="00263AED"/>
    <w:rsid w:val="00265352"/>
    <w:rsid w:val="00270641"/>
    <w:rsid w:val="00270D96"/>
    <w:rsid w:val="00276367"/>
    <w:rsid w:val="00280D6C"/>
    <w:rsid w:val="00285017"/>
    <w:rsid w:val="00291FE1"/>
    <w:rsid w:val="00295932"/>
    <w:rsid w:val="002A0AFD"/>
    <w:rsid w:val="002A2CF3"/>
    <w:rsid w:val="002A5738"/>
    <w:rsid w:val="002B1940"/>
    <w:rsid w:val="002C1D2C"/>
    <w:rsid w:val="002C44A3"/>
    <w:rsid w:val="002C5B9F"/>
    <w:rsid w:val="002C5D5A"/>
    <w:rsid w:val="002D0B8A"/>
    <w:rsid w:val="002D249D"/>
    <w:rsid w:val="002D2D95"/>
    <w:rsid w:val="002D4842"/>
    <w:rsid w:val="002D641E"/>
    <w:rsid w:val="002D6F45"/>
    <w:rsid w:val="002E0ACB"/>
    <w:rsid w:val="002E63FB"/>
    <w:rsid w:val="002F14E4"/>
    <w:rsid w:val="002F76E7"/>
    <w:rsid w:val="00300785"/>
    <w:rsid w:val="00300AA4"/>
    <w:rsid w:val="00301AD8"/>
    <w:rsid w:val="00310007"/>
    <w:rsid w:val="003106CE"/>
    <w:rsid w:val="00317883"/>
    <w:rsid w:val="00320B75"/>
    <w:rsid w:val="00321D07"/>
    <w:rsid w:val="003319DE"/>
    <w:rsid w:val="00331B1F"/>
    <w:rsid w:val="003325E1"/>
    <w:rsid w:val="00332627"/>
    <w:rsid w:val="00332CB9"/>
    <w:rsid w:val="00336CFA"/>
    <w:rsid w:val="003409E5"/>
    <w:rsid w:val="00340EC2"/>
    <w:rsid w:val="00343534"/>
    <w:rsid w:val="00343942"/>
    <w:rsid w:val="00345DB8"/>
    <w:rsid w:val="00346F02"/>
    <w:rsid w:val="003525D9"/>
    <w:rsid w:val="00354151"/>
    <w:rsid w:val="00357855"/>
    <w:rsid w:val="003654C5"/>
    <w:rsid w:val="00371821"/>
    <w:rsid w:val="00372F5A"/>
    <w:rsid w:val="003748C4"/>
    <w:rsid w:val="003767AC"/>
    <w:rsid w:val="00381455"/>
    <w:rsid w:val="0038352A"/>
    <w:rsid w:val="003853E0"/>
    <w:rsid w:val="003859BB"/>
    <w:rsid w:val="0038705F"/>
    <w:rsid w:val="00390245"/>
    <w:rsid w:val="003911B5"/>
    <w:rsid w:val="003962A6"/>
    <w:rsid w:val="00396BB5"/>
    <w:rsid w:val="003A1773"/>
    <w:rsid w:val="003A1CC7"/>
    <w:rsid w:val="003A3017"/>
    <w:rsid w:val="003A3525"/>
    <w:rsid w:val="003A5419"/>
    <w:rsid w:val="003A79CF"/>
    <w:rsid w:val="003B3A2E"/>
    <w:rsid w:val="003B60A2"/>
    <w:rsid w:val="003C1E4E"/>
    <w:rsid w:val="003C249F"/>
    <w:rsid w:val="003C2768"/>
    <w:rsid w:val="003C2FA2"/>
    <w:rsid w:val="003C3D43"/>
    <w:rsid w:val="003C4B5A"/>
    <w:rsid w:val="003C6826"/>
    <w:rsid w:val="003C7E03"/>
    <w:rsid w:val="003D062F"/>
    <w:rsid w:val="003D0F23"/>
    <w:rsid w:val="003D4A85"/>
    <w:rsid w:val="003E4FC4"/>
    <w:rsid w:val="003E59C7"/>
    <w:rsid w:val="003F0EA2"/>
    <w:rsid w:val="003F1A86"/>
    <w:rsid w:val="003F3F88"/>
    <w:rsid w:val="003F40DB"/>
    <w:rsid w:val="003F5FA7"/>
    <w:rsid w:val="0041000D"/>
    <w:rsid w:val="00420037"/>
    <w:rsid w:val="00420397"/>
    <w:rsid w:val="00421889"/>
    <w:rsid w:val="00424D6E"/>
    <w:rsid w:val="00426443"/>
    <w:rsid w:val="004277B7"/>
    <w:rsid w:val="004504A5"/>
    <w:rsid w:val="004566B6"/>
    <w:rsid w:val="00460666"/>
    <w:rsid w:val="00461424"/>
    <w:rsid w:val="00463548"/>
    <w:rsid w:val="00463EAB"/>
    <w:rsid w:val="004654AF"/>
    <w:rsid w:val="004670DB"/>
    <w:rsid w:val="00470D27"/>
    <w:rsid w:val="00471333"/>
    <w:rsid w:val="004726A3"/>
    <w:rsid w:val="004735A0"/>
    <w:rsid w:val="00473A6F"/>
    <w:rsid w:val="00484AEC"/>
    <w:rsid w:val="00485B4C"/>
    <w:rsid w:val="00491C82"/>
    <w:rsid w:val="00492D6C"/>
    <w:rsid w:val="004935E8"/>
    <w:rsid w:val="00494982"/>
    <w:rsid w:val="004A4D85"/>
    <w:rsid w:val="004A4DC1"/>
    <w:rsid w:val="004A679D"/>
    <w:rsid w:val="004A68B9"/>
    <w:rsid w:val="004B3506"/>
    <w:rsid w:val="004B3C80"/>
    <w:rsid w:val="004B4CEC"/>
    <w:rsid w:val="004B66FB"/>
    <w:rsid w:val="004B7994"/>
    <w:rsid w:val="004B7E96"/>
    <w:rsid w:val="004B7F5D"/>
    <w:rsid w:val="004C2BCE"/>
    <w:rsid w:val="004C524E"/>
    <w:rsid w:val="004C6100"/>
    <w:rsid w:val="004C6A26"/>
    <w:rsid w:val="004D5C06"/>
    <w:rsid w:val="004E2959"/>
    <w:rsid w:val="004F113E"/>
    <w:rsid w:val="004F41F0"/>
    <w:rsid w:val="00503177"/>
    <w:rsid w:val="00507345"/>
    <w:rsid w:val="00510B72"/>
    <w:rsid w:val="00511EA9"/>
    <w:rsid w:val="00512DBC"/>
    <w:rsid w:val="00516422"/>
    <w:rsid w:val="005200B0"/>
    <w:rsid w:val="00521F00"/>
    <w:rsid w:val="00523163"/>
    <w:rsid w:val="00526035"/>
    <w:rsid w:val="005347AD"/>
    <w:rsid w:val="00534AA7"/>
    <w:rsid w:val="005354C7"/>
    <w:rsid w:val="0053713E"/>
    <w:rsid w:val="00537701"/>
    <w:rsid w:val="005466BB"/>
    <w:rsid w:val="00550D12"/>
    <w:rsid w:val="00557579"/>
    <w:rsid w:val="00564741"/>
    <w:rsid w:val="00565215"/>
    <w:rsid w:val="005745CA"/>
    <w:rsid w:val="00576C2D"/>
    <w:rsid w:val="00580510"/>
    <w:rsid w:val="005811C6"/>
    <w:rsid w:val="0058186B"/>
    <w:rsid w:val="0058240E"/>
    <w:rsid w:val="00585E95"/>
    <w:rsid w:val="00591E1A"/>
    <w:rsid w:val="00592B0E"/>
    <w:rsid w:val="00592D93"/>
    <w:rsid w:val="005948D5"/>
    <w:rsid w:val="0059686A"/>
    <w:rsid w:val="00596913"/>
    <w:rsid w:val="00596ECB"/>
    <w:rsid w:val="005A0FDF"/>
    <w:rsid w:val="005A2027"/>
    <w:rsid w:val="005A2D6F"/>
    <w:rsid w:val="005A34B3"/>
    <w:rsid w:val="005A3B79"/>
    <w:rsid w:val="005A5292"/>
    <w:rsid w:val="005B0A10"/>
    <w:rsid w:val="005B1A03"/>
    <w:rsid w:val="005B22BD"/>
    <w:rsid w:val="005B50E8"/>
    <w:rsid w:val="005C02E4"/>
    <w:rsid w:val="005C3099"/>
    <w:rsid w:val="005D1A65"/>
    <w:rsid w:val="005D3501"/>
    <w:rsid w:val="005D5E1F"/>
    <w:rsid w:val="005E087D"/>
    <w:rsid w:val="005E1B1F"/>
    <w:rsid w:val="005E1DF6"/>
    <w:rsid w:val="005E1EB5"/>
    <w:rsid w:val="005F0EF0"/>
    <w:rsid w:val="005F2056"/>
    <w:rsid w:val="005F357B"/>
    <w:rsid w:val="005F56D8"/>
    <w:rsid w:val="006004F3"/>
    <w:rsid w:val="00601FE3"/>
    <w:rsid w:val="00602307"/>
    <w:rsid w:val="006060E9"/>
    <w:rsid w:val="00611473"/>
    <w:rsid w:val="00611CEF"/>
    <w:rsid w:val="00613ED7"/>
    <w:rsid w:val="006213E1"/>
    <w:rsid w:val="00634D62"/>
    <w:rsid w:val="00635578"/>
    <w:rsid w:val="006412EB"/>
    <w:rsid w:val="00641952"/>
    <w:rsid w:val="006429AF"/>
    <w:rsid w:val="00644DB3"/>
    <w:rsid w:val="00647A9D"/>
    <w:rsid w:val="006535AD"/>
    <w:rsid w:val="00653E08"/>
    <w:rsid w:val="00654545"/>
    <w:rsid w:val="00657EFB"/>
    <w:rsid w:val="006603D4"/>
    <w:rsid w:val="00665F2A"/>
    <w:rsid w:val="0068195E"/>
    <w:rsid w:val="00685A2A"/>
    <w:rsid w:val="006910B5"/>
    <w:rsid w:val="00691192"/>
    <w:rsid w:val="00693ED3"/>
    <w:rsid w:val="00694A28"/>
    <w:rsid w:val="006A3B41"/>
    <w:rsid w:val="006A57C9"/>
    <w:rsid w:val="006B1CE6"/>
    <w:rsid w:val="006B3402"/>
    <w:rsid w:val="006B3D44"/>
    <w:rsid w:val="006B6045"/>
    <w:rsid w:val="006B7290"/>
    <w:rsid w:val="006B7412"/>
    <w:rsid w:val="006D7F7F"/>
    <w:rsid w:val="006E011D"/>
    <w:rsid w:val="006E0C8F"/>
    <w:rsid w:val="006E0EE1"/>
    <w:rsid w:val="006F12E1"/>
    <w:rsid w:val="006F195C"/>
    <w:rsid w:val="006F19AA"/>
    <w:rsid w:val="006F201D"/>
    <w:rsid w:val="006F3523"/>
    <w:rsid w:val="006F4343"/>
    <w:rsid w:val="006F5BFD"/>
    <w:rsid w:val="006F7BC6"/>
    <w:rsid w:val="006F7C99"/>
    <w:rsid w:val="00702E38"/>
    <w:rsid w:val="0070341F"/>
    <w:rsid w:val="007047BF"/>
    <w:rsid w:val="00705412"/>
    <w:rsid w:val="007069DA"/>
    <w:rsid w:val="0070735F"/>
    <w:rsid w:val="00711526"/>
    <w:rsid w:val="00711C3F"/>
    <w:rsid w:val="007167B7"/>
    <w:rsid w:val="00720CCA"/>
    <w:rsid w:val="0072113F"/>
    <w:rsid w:val="007220C5"/>
    <w:rsid w:val="00727179"/>
    <w:rsid w:val="00732AC2"/>
    <w:rsid w:val="00733EA8"/>
    <w:rsid w:val="007347FF"/>
    <w:rsid w:val="00744437"/>
    <w:rsid w:val="00745D77"/>
    <w:rsid w:val="00746D9E"/>
    <w:rsid w:val="0075232D"/>
    <w:rsid w:val="007558C6"/>
    <w:rsid w:val="007579C2"/>
    <w:rsid w:val="007645ED"/>
    <w:rsid w:val="007660E9"/>
    <w:rsid w:val="00766DCD"/>
    <w:rsid w:val="007702E6"/>
    <w:rsid w:val="0077363E"/>
    <w:rsid w:val="007857C4"/>
    <w:rsid w:val="007902C0"/>
    <w:rsid w:val="007919A6"/>
    <w:rsid w:val="00793F53"/>
    <w:rsid w:val="00795A18"/>
    <w:rsid w:val="0079720D"/>
    <w:rsid w:val="007A6351"/>
    <w:rsid w:val="007A6390"/>
    <w:rsid w:val="007A6637"/>
    <w:rsid w:val="007A6B11"/>
    <w:rsid w:val="007B64C6"/>
    <w:rsid w:val="007C008C"/>
    <w:rsid w:val="007C0475"/>
    <w:rsid w:val="007C5718"/>
    <w:rsid w:val="007C623C"/>
    <w:rsid w:val="007D36D9"/>
    <w:rsid w:val="007D4599"/>
    <w:rsid w:val="007D568B"/>
    <w:rsid w:val="007E0303"/>
    <w:rsid w:val="007E745C"/>
    <w:rsid w:val="007F23A5"/>
    <w:rsid w:val="007F25F4"/>
    <w:rsid w:val="008015EE"/>
    <w:rsid w:val="0080481C"/>
    <w:rsid w:val="00810FBE"/>
    <w:rsid w:val="00811F01"/>
    <w:rsid w:val="00813741"/>
    <w:rsid w:val="0081572E"/>
    <w:rsid w:val="00825EDE"/>
    <w:rsid w:val="00826287"/>
    <w:rsid w:val="00832576"/>
    <w:rsid w:val="00836FEA"/>
    <w:rsid w:val="008376AD"/>
    <w:rsid w:val="00837AD9"/>
    <w:rsid w:val="00837CD3"/>
    <w:rsid w:val="00840F83"/>
    <w:rsid w:val="00841BEB"/>
    <w:rsid w:val="00843B64"/>
    <w:rsid w:val="0084613E"/>
    <w:rsid w:val="008467EC"/>
    <w:rsid w:val="00852C2F"/>
    <w:rsid w:val="008562C0"/>
    <w:rsid w:val="00857CC0"/>
    <w:rsid w:val="008601EF"/>
    <w:rsid w:val="00860528"/>
    <w:rsid w:val="00860989"/>
    <w:rsid w:val="00861305"/>
    <w:rsid w:val="00863531"/>
    <w:rsid w:val="0086558D"/>
    <w:rsid w:val="008677F2"/>
    <w:rsid w:val="008703E8"/>
    <w:rsid w:val="008707AA"/>
    <w:rsid w:val="0087259F"/>
    <w:rsid w:val="00876A78"/>
    <w:rsid w:val="0088264D"/>
    <w:rsid w:val="008826D4"/>
    <w:rsid w:val="00896848"/>
    <w:rsid w:val="00896F5E"/>
    <w:rsid w:val="00896FC1"/>
    <w:rsid w:val="008A080C"/>
    <w:rsid w:val="008A279F"/>
    <w:rsid w:val="008A4303"/>
    <w:rsid w:val="008B75E8"/>
    <w:rsid w:val="008C04F8"/>
    <w:rsid w:val="008C24C8"/>
    <w:rsid w:val="008C2FB6"/>
    <w:rsid w:val="008C6EDE"/>
    <w:rsid w:val="008D0315"/>
    <w:rsid w:val="008D1302"/>
    <w:rsid w:val="008D2866"/>
    <w:rsid w:val="008D6970"/>
    <w:rsid w:val="008E0117"/>
    <w:rsid w:val="008E0FF6"/>
    <w:rsid w:val="008F1081"/>
    <w:rsid w:val="008F4C97"/>
    <w:rsid w:val="0090288F"/>
    <w:rsid w:val="009051DB"/>
    <w:rsid w:val="00905DA8"/>
    <w:rsid w:val="00910AE3"/>
    <w:rsid w:val="00911485"/>
    <w:rsid w:val="00912F3E"/>
    <w:rsid w:val="00917502"/>
    <w:rsid w:val="0091756E"/>
    <w:rsid w:val="009211D5"/>
    <w:rsid w:val="00924038"/>
    <w:rsid w:val="00933CF9"/>
    <w:rsid w:val="00934DA7"/>
    <w:rsid w:val="009354C9"/>
    <w:rsid w:val="00935753"/>
    <w:rsid w:val="009409B2"/>
    <w:rsid w:val="00943D5B"/>
    <w:rsid w:val="00945CA1"/>
    <w:rsid w:val="009503AE"/>
    <w:rsid w:val="00967737"/>
    <w:rsid w:val="00967B80"/>
    <w:rsid w:val="00970089"/>
    <w:rsid w:val="009773F8"/>
    <w:rsid w:val="00980C87"/>
    <w:rsid w:val="00982C34"/>
    <w:rsid w:val="00983782"/>
    <w:rsid w:val="00985E13"/>
    <w:rsid w:val="009923DF"/>
    <w:rsid w:val="00992C37"/>
    <w:rsid w:val="00993023"/>
    <w:rsid w:val="0099391A"/>
    <w:rsid w:val="00996E6F"/>
    <w:rsid w:val="009A587B"/>
    <w:rsid w:val="009A6C6A"/>
    <w:rsid w:val="009B0AFA"/>
    <w:rsid w:val="009C4387"/>
    <w:rsid w:val="009C59E6"/>
    <w:rsid w:val="009C73A3"/>
    <w:rsid w:val="009C7906"/>
    <w:rsid w:val="009D040D"/>
    <w:rsid w:val="009E2634"/>
    <w:rsid w:val="009E520E"/>
    <w:rsid w:val="009E5B10"/>
    <w:rsid w:val="009E682F"/>
    <w:rsid w:val="009F0CD1"/>
    <w:rsid w:val="009F4F60"/>
    <w:rsid w:val="009F667A"/>
    <w:rsid w:val="00A078D4"/>
    <w:rsid w:val="00A11744"/>
    <w:rsid w:val="00A20A09"/>
    <w:rsid w:val="00A228A1"/>
    <w:rsid w:val="00A31139"/>
    <w:rsid w:val="00A31CED"/>
    <w:rsid w:val="00A3234B"/>
    <w:rsid w:val="00A33F82"/>
    <w:rsid w:val="00A44026"/>
    <w:rsid w:val="00A4416E"/>
    <w:rsid w:val="00A44321"/>
    <w:rsid w:val="00A463F7"/>
    <w:rsid w:val="00A51C59"/>
    <w:rsid w:val="00A54B55"/>
    <w:rsid w:val="00A55CFB"/>
    <w:rsid w:val="00A56290"/>
    <w:rsid w:val="00A6135A"/>
    <w:rsid w:val="00A632D3"/>
    <w:rsid w:val="00A65244"/>
    <w:rsid w:val="00A72021"/>
    <w:rsid w:val="00A736C6"/>
    <w:rsid w:val="00A738A7"/>
    <w:rsid w:val="00A73E0B"/>
    <w:rsid w:val="00A74E84"/>
    <w:rsid w:val="00A85B26"/>
    <w:rsid w:val="00A90CC8"/>
    <w:rsid w:val="00A920EE"/>
    <w:rsid w:val="00A942D2"/>
    <w:rsid w:val="00A96B61"/>
    <w:rsid w:val="00AA00E2"/>
    <w:rsid w:val="00AA0B4A"/>
    <w:rsid w:val="00AA2615"/>
    <w:rsid w:val="00AA577D"/>
    <w:rsid w:val="00AA5B6D"/>
    <w:rsid w:val="00AB34BA"/>
    <w:rsid w:val="00AC2D85"/>
    <w:rsid w:val="00AC2DA1"/>
    <w:rsid w:val="00AC5479"/>
    <w:rsid w:val="00AC6371"/>
    <w:rsid w:val="00AC6927"/>
    <w:rsid w:val="00AD075A"/>
    <w:rsid w:val="00AD4314"/>
    <w:rsid w:val="00AF0628"/>
    <w:rsid w:val="00AF1E6B"/>
    <w:rsid w:val="00AF38DE"/>
    <w:rsid w:val="00AF3EBF"/>
    <w:rsid w:val="00AF4BE0"/>
    <w:rsid w:val="00AF701B"/>
    <w:rsid w:val="00B0366C"/>
    <w:rsid w:val="00B04DA7"/>
    <w:rsid w:val="00B11B56"/>
    <w:rsid w:val="00B12B04"/>
    <w:rsid w:val="00B16D78"/>
    <w:rsid w:val="00B17CC8"/>
    <w:rsid w:val="00B20073"/>
    <w:rsid w:val="00B37359"/>
    <w:rsid w:val="00B4138B"/>
    <w:rsid w:val="00B50148"/>
    <w:rsid w:val="00B533BB"/>
    <w:rsid w:val="00B54DF6"/>
    <w:rsid w:val="00B67D95"/>
    <w:rsid w:val="00B71EBD"/>
    <w:rsid w:val="00B725EB"/>
    <w:rsid w:val="00B728A7"/>
    <w:rsid w:val="00B74E41"/>
    <w:rsid w:val="00B75FFA"/>
    <w:rsid w:val="00B77D42"/>
    <w:rsid w:val="00B81140"/>
    <w:rsid w:val="00B847F8"/>
    <w:rsid w:val="00B8659E"/>
    <w:rsid w:val="00B86BEA"/>
    <w:rsid w:val="00B9073E"/>
    <w:rsid w:val="00B93A6E"/>
    <w:rsid w:val="00B9416B"/>
    <w:rsid w:val="00B94E70"/>
    <w:rsid w:val="00B96C00"/>
    <w:rsid w:val="00BA2CCE"/>
    <w:rsid w:val="00BA3542"/>
    <w:rsid w:val="00BA4687"/>
    <w:rsid w:val="00BB1726"/>
    <w:rsid w:val="00BB3742"/>
    <w:rsid w:val="00BB4B23"/>
    <w:rsid w:val="00BB7B75"/>
    <w:rsid w:val="00BC1190"/>
    <w:rsid w:val="00BC32E7"/>
    <w:rsid w:val="00BC498F"/>
    <w:rsid w:val="00BD21EB"/>
    <w:rsid w:val="00BD3B28"/>
    <w:rsid w:val="00BD486F"/>
    <w:rsid w:val="00BD53F0"/>
    <w:rsid w:val="00BE4991"/>
    <w:rsid w:val="00BE6275"/>
    <w:rsid w:val="00BF59F6"/>
    <w:rsid w:val="00C002E4"/>
    <w:rsid w:val="00C00FB1"/>
    <w:rsid w:val="00C0400C"/>
    <w:rsid w:val="00C05973"/>
    <w:rsid w:val="00C10F1A"/>
    <w:rsid w:val="00C111E4"/>
    <w:rsid w:val="00C12206"/>
    <w:rsid w:val="00C13672"/>
    <w:rsid w:val="00C21F8F"/>
    <w:rsid w:val="00C23BBA"/>
    <w:rsid w:val="00C2423B"/>
    <w:rsid w:val="00C24A49"/>
    <w:rsid w:val="00C24A85"/>
    <w:rsid w:val="00C325B0"/>
    <w:rsid w:val="00C350A5"/>
    <w:rsid w:val="00C35ACE"/>
    <w:rsid w:val="00C4201C"/>
    <w:rsid w:val="00C42A04"/>
    <w:rsid w:val="00C42F9F"/>
    <w:rsid w:val="00C4662C"/>
    <w:rsid w:val="00C50014"/>
    <w:rsid w:val="00C52642"/>
    <w:rsid w:val="00C527A7"/>
    <w:rsid w:val="00C56888"/>
    <w:rsid w:val="00C60A4B"/>
    <w:rsid w:val="00C64FEA"/>
    <w:rsid w:val="00C750A6"/>
    <w:rsid w:val="00C839A7"/>
    <w:rsid w:val="00C87107"/>
    <w:rsid w:val="00C87B90"/>
    <w:rsid w:val="00C91F13"/>
    <w:rsid w:val="00C9507B"/>
    <w:rsid w:val="00C95DA7"/>
    <w:rsid w:val="00C9728E"/>
    <w:rsid w:val="00CA1F16"/>
    <w:rsid w:val="00CA464F"/>
    <w:rsid w:val="00CA5CE5"/>
    <w:rsid w:val="00CB05E1"/>
    <w:rsid w:val="00CB06E4"/>
    <w:rsid w:val="00CB1E3B"/>
    <w:rsid w:val="00CB41D7"/>
    <w:rsid w:val="00CB6738"/>
    <w:rsid w:val="00CB6779"/>
    <w:rsid w:val="00CC2916"/>
    <w:rsid w:val="00CC74BB"/>
    <w:rsid w:val="00CD0A32"/>
    <w:rsid w:val="00CD0DE6"/>
    <w:rsid w:val="00CD2B36"/>
    <w:rsid w:val="00CD40F0"/>
    <w:rsid w:val="00CD762D"/>
    <w:rsid w:val="00CE0A0A"/>
    <w:rsid w:val="00CE62EF"/>
    <w:rsid w:val="00CF4DEA"/>
    <w:rsid w:val="00CF7F74"/>
    <w:rsid w:val="00D00CE1"/>
    <w:rsid w:val="00D0151F"/>
    <w:rsid w:val="00D0250B"/>
    <w:rsid w:val="00D0345A"/>
    <w:rsid w:val="00D04FBD"/>
    <w:rsid w:val="00D05112"/>
    <w:rsid w:val="00D0616B"/>
    <w:rsid w:val="00D072CE"/>
    <w:rsid w:val="00D12D38"/>
    <w:rsid w:val="00D1382A"/>
    <w:rsid w:val="00D13B59"/>
    <w:rsid w:val="00D166D7"/>
    <w:rsid w:val="00D1677A"/>
    <w:rsid w:val="00D1749C"/>
    <w:rsid w:val="00D20E5B"/>
    <w:rsid w:val="00D20E98"/>
    <w:rsid w:val="00D21000"/>
    <w:rsid w:val="00D22C02"/>
    <w:rsid w:val="00D230EA"/>
    <w:rsid w:val="00D317B7"/>
    <w:rsid w:val="00D332FD"/>
    <w:rsid w:val="00D36AC9"/>
    <w:rsid w:val="00D36C75"/>
    <w:rsid w:val="00D442DF"/>
    <w:rsid w:val="00D54D14"/>
    <w:rsid w:val="00D6153C"/>
    <w:rsid w:val="00D63113"/>
    <w:rsid w:val="00D65AFD"/>
    <w:rsid w:val="00D70DDC"/>
    <w:rsid w:val="00D746CB"/>
    <w:rsid w:val="00D76535"/>
    <w:rsid w:val="00D86DD4"/>
    <w:rsid w:val="00D877ED"/>
    <w:rsid w:val="00D93D6B"/>
    <w:rsid w:val="00D941DB"/>
    <w:rsid w:val="00D953BC"/>
    <w:rsid w:val="00D96414"/>
    <w:rsid w:val="00D97C79"/>
    <w:rsid w:val="00D97F28"/>
    <w:rsid w:val="00DA15DE"/>
    <w:rsid w:val="00DA5F3D"/>
    <w:rsid w:val="00DA6F1F"/>
    <w:rsid w:val="00DA752F"/>
    <w:rsid w:val="00DB29D7"/>
    <w:rsid w:val="00DB3172"/>
    <w:rsid w:val="00DB40A0"/>
    <w:rsid w:val="00DB4932"/>
    <w:rsid w:val="00DB7172"/>
    <w:rsid w:val="00DB7700"/>
    <w:rsid w:val="00DC0C69"/>
    <w:rsid w:val="00DC1434"/>
    <w:rsid w:val="00DC2354"/>
    <w:rsid w:val="00DC676D"/>
    <w:rsid w:val="00DD12C7"/>
    <w:rsid w:val="00DD24D5"/>
    <w:rsid w:val="00DD2634"/>
    <w:rsid w:val="00DD7252"/>
    <w:rsid w:val="00DE0CC4"/>
    <w:rsid w:val="00DE4598"/>
    <w:rsid w:val="00DE612E"/>
    <w:rsid w:val="00DF058F"/>
    <w:rsid w:val="00DF1E0B"/>
    <w:rsid w:val="00DF3CAC"/>
    <w:rsid w:val="00DF3FCB"/>
    <w:rsid w:val="00E011EA"/>
    <w:rsid w:val="00E02E35"/>
    <w:rsid w:val="00E035F1"/>
    <w:rsid w:val="00E04B24"/>
    <w:rsid w:val="00E07871"/>
    <w:rsid w:val="00E11419"/>
    <w:rsid w:val="00E11F1F"/>
    <w:rsid w:val="00E13271"/>
    <w:rsid w:val="00E17D9E"/>
    <w:rsid w:val="00E23F74"/>
    <w:rsid w:val="00E27F03"/>
    <w:rsid w:val="00E3406E"/>
    <w:rsid w:val="00E37888"/>
    <w:rsid w:val="00E40043"/>
    <w:rsid w:val="00E42B25"/>
    <w:rsid w:val="00E47938"/>
    <w:rsid w:val="00E504BB"/>
    <w:rsid w:val="00E51DFE"/>
    <w:rsid w:val="00E573A8"/>
    <w:rsid w:val="00E60D0E"/>
    <w:rsid w:val="00E60D49"/>
    <w:rsid w:val="00E62368"/>
    <w:rsid w:val="00E651B8"/>
    <w:rsid w:val="00E70D15"/>
    <w:rsid w:val="00E70ED4"/>
    <w:rsid w:val="00E71FE3"/>
    <w:rsid w:val="00E7274C"/>
    <w:rsid w:val="00E73D66"/>
    <w:rsid w:val="00E74A85"/>
    <w:rsid w:val="00E76CC5"/>
    <w:rsid w:val="00E76FE6"/>
    <w:rsid w:val="00E77591"/>
    <w:rsid w:val="00E7788E"/>
    <w:rsid w:val="00E81742"/>
    <w:rsid w:val="00E937BC"/>
    <w:rsid w:val="00E9479C"/>
    <w:rsid w:val="00EA232D"/>
    <w:rsid w:val="00EA2973"/>
    <w:rsid w:val="00EA4392"/>
    <w:rsid w:val="00EA7DF3"/>
    <w:rsid w:val="00EB05B5"/>
    <w:rsid w:val="00EB4D68"/>
    <w:rsid w:val="00EC6574"/>
    <w:rsid w:val="00EC6F52"/>
    <w:rsid w:val="00ED39AC"/>
    <w:rsid w:val="00ED58C7"/>
    <w:rsid w:val="00ED7707"/>
    <w:rsid w:val="00EE54DC"/>
    <w:rsid w:val="00EE5ACE"/>
    <w:rsid w:val="00EE757B"/>
    <w:rsid w:val="00EF05A3"/>
    <w:rsid w:val="00EF071D"/>
    <w:rsid w:val="00EF6899"/>
    <w:rsid w:val="00F02AE3"/>
    <w:rsid w:val="00F05A2F"/>
    <w:rsid w:val="00F10000"/>
    <w:rsid w:val="00F1388F"/>
    <w:rsid w:val="00F13C1C"/>
    <w:rsid w:val="00F20617"/>
    <w:rsid w:val="00F21C58"/>
    <w:rsid w:val="00F2350A"/>
    <w:rsid w:val="00F242DA"/>
    <w:rsid w:val="00F27700"/>
    <w:rsid w:val="00F322F5"/>
    <w:rsid w:val="00F36602"/>
    <w:rsid w:val="00F37442"/>
    <w:rsid w:val="00F454BF"/>
    <w:rsid w:val="00F52FB6"/>
    <w:rsid w:val="00F56868"/>
    <w:rsid w:val="00F56B36"/>
    <w:rsid w:val="00F72318"/>
    <w:rsid w:val="00F73924"/>
    <w:rsid w:val="00F73C05"/>
    <w:rsid w:val="00F74D1C"/>
    <w:rsid w:val="00F756BF"/>
    <w:rsid w:val="00F7586D"/>
    <w:rsid w:val="00F767F5"/>
    <w:rsid w:val="00F82D91"/>
    <w:rsid w:val="00F90590"/>
    <w:rsid w:val="00F91400"/>
    <w:rsid w:val="00F92330"/>
    <w:rsid w:val="00F929AD"/>
    <w:rsid w:val="00F94496"/>
    <w:rsid w:val="00F95207"/>
    <w:rsid w:val="00F96933"/>
    <w:rsid w:val="00F96F1D"/>
    <w:rsid w:val="00F97AAF"/>
    <w:rsid w:val="00FA1F14"/>
    <w:rsid w:val="00FA3DAD"/>
    <w:rsid w:val="00FA4A1D"/>
    <w:rsid w:val="00FA76DA"/>
    <w:rsid w:val="00FB6B5B"/>
    <w:rsid w:val="00FC2F51"/>
    <w:rsid w:val="00FC48C9"/>
    <w:rsid w:val="00FC72DD"/>
    <w:rsid w:val="00FC7E3D"/>
    <w:rsid w:val="00FD08DE"/>
    <w:rsid w:val="00FD1A3B"/>
    <w:rsid w:val="00FE4ABC"/>
    <w:rsid w:val="00FE55B5"/>
    <w:rsid w:val="00FE6CE0"/>
    <w:rsid w:val="00FF1E81"/>
    <w:rsid w:val="00FF2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link w:val="Heading4Char"/>
    <w:qFormat/>
    <w:pPr>
      <w:keepNext/>
      <w:ind w:firstLine="720"/>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szCs w:val="20"/>
    </w:rPr>
  </w:style>
  <w:style w:type="paragraph" w:styleId="BodyTextIndent2">
    <w:name w:val="Body Text Indent 2"/>
    <w:basedOn w:val="Normal"/>
    <w:pPr>
      <w:ind w:left="1440"/>
      <w:jc w:val="both"/>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uiPriority w:val="99"/>
    <w:pPr>
      <w:widowControl w:val="0"/>
      <w:autoSpaceDE w:val="0"/>
      <w:autoSpaceDN w:val="0"/>
      <w:adjustRightInd w:val="0"/>
      <w:ind w:left="-567" w:right="-20"/>
    </w:pPr>
    <w:rPr>
      <w:sz w:val="20"/>
      <w:szCs w:val="20"/>
    </w:rPr>
  </w:style>
  <w:style w:type="paragraph" w:styleId="BodyText">
    <w:name w:val="Body Text"/>
    <w:basedOn w:val="Normal"/>
    <w:pPr>
      <w:jc w:val="both"/>
    </w:pPr>
    <w:rPr>
      <w:rFonts w:ascii="Arial" w:hAnsi="Arial" w:cs="Arial"/>
      <w:sz w:val="20"/>
      <w:szCs w:val="20"/>
    </w:rPr>
  </w:style>
  <w:style w:type="paragraph" w:styleId="BodyTextIndent3">
    <w:name w:val="Body Text Indent 3"/>
    <w:basedOn w:val="Normal"/>
    <w:pPr>
      <w:ind w:left="720"/>
      <w:jc w:val="both"/>
    </w:pPr>
    <w:rPr>
      <w:rFonts w:ascii="Arial" w:hAnsi="Arial" w:cs="Arial"/>
      <w:sz w:val="20"/>
    </w:rPr>
  </w:style>
  <w:style w:type="character" w:styleId="Hyperlink">
    <w:name w:val="Hyperlink"/>
    <w:uiPriority w:val="99"/>
    <w:rPr>
      <w:color w:val="0000FF"/>
      <w:u w:val="single"/>
    </w:rPr>
  </w:style>
  <w:style w:type="paragraph" w:styleId="NoSpacing">
    <w:name w:val="No Spacing"/>
    <w:uiPriority w:val="1"/>
    <w:qFormat/>
    <w:rPr>
      <w:sz w:val="24"/>
      <w:szCs w:val="24"/>
      <w:lang w:eastAsia="en-US"/>
    </w:rPr>
  </w:style>
  <w:style w:type="paragraph" w:styleId="Revision">
    <w:name w:val="Revision"/>
    <w:uiPriority w:val="99"/>
    <w:rPr>
      <w:sz w:val="24"/>
      <w:szCs w:val="24"/>
      <w:lang w:eastAsia="en-U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b/>
      <w:bCs/>
      <w:sz w:val="24"/>
      <w:szCs w:val="24"/>
      <w:lang w:eastAsia="en-US"/>
    </w:rPr>
  </w:style>
  <w:style w:type="character" w:styleId="Emphasis">
    <w:name w:val="Emphasis"/>
    <w:uiPriority w:val="20"/>
    <w:qFormat/>
    <w:rPr>
      <w:i/>
      <w:iCs/>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ListBullet">
    <w:name w:val="List Bullet"/>
    <w:basedOn w:val="Normal"/>
    <w:uiPriority w:val="99"/>
    <w:pPr>
      <w:numPr>
        <w:numId w:val="1"/>
      </w:numPr>
      <w:contextualSpacing/>
    </w:pPr>
  </w:style>
  <w:style w:type="character" w:customStyle="1" w:styleId="currencyconvertertext">
    <w:name w:val="currency_converter_text"/>
  </w:style>
  <w:style w:type="character" w:customStyle="1" w:styleId="currencyconverterlink">
    <w:name w:val="currency_converter_link"/>
  </w:style>
  <w:style w:type="paragraph" w:styleId="NormalWeb">
    <w:name w:val="Normal (Web)"/>
    <w:basedOn w:val="Normal"/>
    <w:uiPriority w:val="99"/>
    <w:pPr>
      <w:spacing w:before="100" w:beforeAutospacing="1" w:after="100" w:afterAutospacing="1"/>
    </w:pPr>
    <w:rPr>
      <w:rFonts w:eastAsia="Calibri"/>
      <w:lang w:eastAsia="en-GB"/>
    </w:rPr>
  </w:style>
  <w:style w:type="character" w:styleId="LineNumber">
    <w:name w:val="line number"/>
    <w:uiPriority w:val="99"/>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FreeForm">
    <w:name w:val="Free Form"/>
    <w:rPr>
      <w:rFonts w:ascii="Gill Sans Light" w:eastAsia="ヒラギノ角ゴ Pro W3" w:hAnsi="Gill Sans Light"/>
      <w:color w:val="000000"/>
      <w:sz w:val="24"/>
      <w:lang w:val="en-US"/>
    </w:rPr>
  </w:style>
  <w:style w:type="character" w:customStyle="1" w:styleId="apple-style-span">
    <w:name w:val="apple-style-span"/>
    <w:basedOn w:val="DefaultParagraphFont"/>
  </w:style>
  <w:style w:type="table" w:styleId="TableGrid">
    <w:name w:val="Table Grid"/>
    <w:basedOn w:val="TableNormal"/>
    <w:uiPriority w:val="59"/>
    <w:tblPr>
      <w:tblInd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table" w:customStyle="1" w:styleId="TableGrid1">
    <w:name w:val="Table Grid1"/>
    <w:basedOn w:val="TableNormal"/>
    <w:next w:val="TableGrid"/>
    <w:uiPriority w:val="59"/>
    <w:rPr>
      <w:rFonts w:ascii="Calibri" w:eastAsia="Calibri" w:hAnsi="Calibri"/>
    </w:rPr>
    <w:tblPr>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70ED4"/>
    <w:rPr>
      <w:color w:val="800080" w:themeColor="followedHyperlink"/>
      <w:u w:val="single"/>
    </w:rPr>
  </w:style>
  <w:style w:type="character" w:customStyle="1" w:styleId="Heading4Char">
    <w:name w:val="Heading 4 Char"/>
    <w:basedOn w:val="DefaultParagraphFont"/>
    <w:link w:val="Heading4"/>
    <w:rsid w:val="006060E9"/>
    <w:rPr>
      <w:rFonts w:ascii="Arial" w:hAnsi="Arial" w:cs="Arial"/>
      <w:b/>
      <w:bCs/>
      <w:szCs w:val="24"/>
      <w:lang w:eastAsia="en-US"/>
    </w:rPr>
  </w:style>
  <w:style w:type="paragraph" w:styleId="Subtitle">
    <w:name w:val="Subtitle"/>
    <w:basedOn w:val="Normal"/>
    <w:next w:val="Normal"/>
    <w:link w:val="SubtitleChar"/>
    <w:qFormat/>
    <w:rsid w:val="006060E9"/>
    <w:pPr>
      <w:numPr>
        <w:ilvl w:val="1"/>
      </w:numPr>
      <w:ind w:left="720"/>
    </w:pPr>
    <w:rPr>
      <w:rFonts w:ascii="Calibri" w:eastAsiaTheme="majorEastAsia" w:hAnsi="Calibri" w:cstheme="majorBidi"/>
      <w:iCs/>
      <w:color w:val="4F81BD" w:themeColor="accent1"/>
      <w:spacing w:val="15"/>
      <w:lang w:eastAsia="en-GB"/>
    </w:rPr>
  </w:style>
  <w:style w:type="character" w:customStyle="1" w:styleId="SubtitleChar">
    <w:name w:val="Subtitle Char"/>
    <w:basedOn w:val="DefaultParagraphFont"/>
    <w:link w:val="Subtitle"/>
    <w:rsid w:val="006060E9"/>
    <w:rPr>
      <w:rFonts w:ascii="Calibri" w:eastAsiaTheme="majorEastAsia" w:hAnsi="Calibri" w:cstheme="majorBidi"/>
      <w:iCs/>
      <w:color w:val="4F81BD" w:themeColor="accent1"/>
      <w:spacing w:val="15"/>
      <w:sz w:val="24"/>
      <w:szCs w:val="24"/>
    </w:rPr>
  </w:style>
  <w:style w:type="table" w:customStyle="1" w:styleId="TableGrid2">
    <w:name w:val="Table Grid2"/>
    <w:basedOn w:val="TableNormal"/>
    <w:next w:val="TableGrid"/>
    <w:uiPriority w:val="59"/>
    <w:rsid w:val="004B7E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67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10A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0AE3"/>
    <w:rPr>
      <w:rFonts w:ascii="Calibri" w:eastAsiaTheme="minorHAnsi" w:hAnsi="Calibri" w:cstheme="minorBidi"/>
      <w:sz w:val="22"/>
      <w:szCs w:val="21"/>
      <w:lang w:eastAsia="en-US"/>
    </w:rPr>
  </w:style>
  <w:style w:type="table" w:customStyle="1" w:styleId="TableGrid4">
    <w:name w:val="Table Grid4"/>
    <w:basedOn w:val="TableNormal"/>
    <w:next w:val="TableGrid"/>
    <w:uiPriority w:val="59"/>
    <w:rsid w:val="00D20E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scription">
    <w:name w:val="description"/>
    <w:basedOn w:val="DefaultParagraphFont"/>
    <w:rsid w:val="00AD4314"/>
  </w:style>
  <w:style w:type="paragraph" w:customStyle="1" w:styleId="address">
    <w:name w:val="address"/>
    <w:basedOn w:val="Normal"/>
    <w:rsid w:val="006F12E1"/>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link w:val="Heading4Char"/>
    <w:qFormat/>
    <w:pPr>
      <w:keepNext/>
      <w:ind w:firstLine="720"/>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szCs w:val="20"/>
    </w:rPr>
  </w:style>
  <w:style w:type="paragraph" w:styleId="BodyTextIndent2">
    <w:name w:val="Body Text Indent 2"/>
    <w:basedOn w:val="Normal"/>
    <w:pPr>
      <w:ind w:left="1440"/>
      <w:jc w:val="both"/>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uiPriority w:val="99"/>
    <w:pPr>
      <w:widowControl w:val="0"/>
      <w:autoSpaceDE w:val="0"/>
      <w:autoSpaceDN w:val="0"/>
      <w:adjustRightInd w:val="0"/>
      <w:ind w:left="-567" w:right="-20"/>
    </w:pPr>
    <w:rPr>
      <w:sz w:val="20"/>
      <w:szCs w:val="20"/>
    </w:rPr>
  </w:style>
  <w:style w:type="paragraph" w:styleId="BodyText">
    <w:name w:val="Body Text"/>
    <w:basedOn w:val="Normal"/>
    <w:pPr>
      <w:jc w:val="both"/>
    </w:pPr>
    <w:rPr>
      <w:rFonts w:ascii="Arial" w:hAnsi="Arial" w:cs="Arial"/>
      <w:sz w:val="20"/>
      <w:szCs w:val="20"/>
    </w:rPr>
  </w:style>
  <w:style w:type="paragraph" w:styleId="BodyTextIndent3">
    <w:name w:val="Body Text Indent 3"/>
    <w:basedOn w:val="Normal"/>
    <w:pPr>
      <w:ind w:left="720"/>
      <w:jc w:val="both"/>
    </w:pPr>
    <w:rPr>
      <w:rFonts w:ascii="Arial" w:hAnsi="Arial" w:cs="Arial"/>
      <w:sz w:val="20"/>
    </w:rPr>
  </w:style>
  <w:style w:type="character" w:styleId="Hyperlink">
    <w:name w:val="Hyperlink"/>
    <w:uiPriority w:val="99"/>
    <w:rPr>
      <w:color w:val="0000FF"/>
      <w:u w:val="single"/>
    </w:rPr>
  </w:style>
  <w:style w:type="paragraph" w:styleId="NoSpacing">
    <w:name w:val="No Spacing"/>
    <w:uiPriority w:val="1"/>
    <w:qFormat/>
    <w:rPr>
      <w:sz w:val="24"/>
      <w:szCs w:val="24"/>
      <w:lang w:eastAsia="en-US"/>
    </w:rPr>
  </w:style>
  <w:style w:type="paragraph" w:styleId="Revision">
    <w:name w:val="Revision"/>
    <w:uiPriority w:val="99"/>
    <w:rPr>
      <w:sz w:val="24"/>
      <w:szCs w:val="24"/>
      <w:lang w:eastAsia="en-U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b/>
      <w:bCs/>
      <w:sz w:val="24"/>
      <w:szCs w:val="24"/>
      <w:lang w:eastAsia="en-US"/>
    </w:rPr>
  </w:style>
  <w:style w:type="character" w:styleId="Emphasis">
    <w:name w:val="Emphasis"/>
    <w:uiPriority w:val="20"/>
    <w:qFormat/>
    <w:rPr>
      <w:i/>
      <w:iCs/>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ListBullet">
    <w:name w:val="List Bullet"/>
    <w:basedOn w:val="Normal"/>
    <w:uiPriority w:val="99"/>
    <w:pPr>
      <w:numPr>
        <w:numId w:val="1"/>
      </w:numPr>
      <w:contextualSpacing/>
    </w:pPr>
  </w:style>
  <w:style w:type="character" w:customStyle="1" w:styleId="currencyconvertertext">
    <w:name w:val="currency_converter_text"/>
  </w:style>
  <w:style w:type="character" w:customStyle="1" w:styleId="currencyconverterlink">
    <w:name w:val="currency_converter_link"/>
  </w:style>
  <w:style w:type="paragraph" w:styleId="NormalWeb">
    <w:name w:val="Normal (Web)"/>
    <w:basedOn w:val="Normal"/>
    <w:uiPriority w:val="99"/>
    <w:pPr>
      <w:spacing w:before="100" w:beforeAutospacing="1" w:after="100" w:afterAutospacing="1"/>
    </w:pPr>
    <w:rPr>
      <w:rFonts w:eastAsia="Calibri"/>
      <w:lang w:eastAsia="en-GB"/>
    </w:rPr>
  </w:style>
  <w:style w:type="character" w:styleId="LineNumber">
    <w:name w:val="line number"/>
    <w:uiPriority w:val="99"/>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FreeForm">
    <w:name w:val="Free Form"/>
    <w:rPr>
      <w:rFonts w:ascii="Gill Sans Light" w:eastAsia="ヒラギノ角ゴ Pro W3" w:hAnsi="Gill Sans Light"/>
      <w:color w:val="000000"/>
      <w:sz w:val="24"/>
      <w:lang w:val="en-US"/>
    </w:rPr>
  </w:style>
  <w:style w:type="character" w:customStyle="1" w:styleId="apple-style-span">
    <w:name w:val="apple-style-span"/>
    <w:basedOn w:val="DefaultParagraphFont"/>
  </w:style>
  <w:style w:type="table" w:styleId="TableGrid">
    <w:name w:val="Table Grid"/>
    <w:basedOn w:val="TableNormal"/>
    <w:uiPriority w:val="59"/>
    <w:tblPr>
      <w:tblInd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table" w:customStyle="1" w:styleId="TableGrid1">
    <w:name w:val="Table Grid1"/>
    <w:basedOn w:val="TableNormal"/>
    <w:next w:val="TableGrid"/>
    <w:uiPriority w:val="59"/>
    <w:rPr>
      <w:rFonts w:ascii="Calibri" w:eastAsia="Calibri" w:hAnsi="Calibri"/>
    </w:rPr>
    <w:tblPr>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70ED4"/>
    <w:rPr>
      <w:color w:val="800080" w:themeColor="followedHyperlink"/>
      <w:u w:val="single"/>
    </w:rPr>
  </w:style>
  <w:style w:type="character" w:customStyle="1" w:styleId="Heading4Char">
    <w:name w:val="Heading 4 Char"/>
    <w:basedOn w:val="DefaultParagraphFont"/>
    <w:link w:val="Heading4"/>
    <w:rsid w:val="006060E9"/>
    <w:rPr>
      <w:rFonts w:ascii="Arial" w:hAnsi="Arial" w:cs="Arial"/>
      <w:b/>
      <w:bCs/>
      <w:szCs w:val="24"/>
      <w:lang w:eastAsia="en-US"/>
    </w:rPr>
  </w:style>
  <w:style w:type="paragraph" w:styleId="Subtitle">
    <w:name w:val="Subtitle"/>
    <w:basedOn w:val="Normal"/>
    <w:next w:val="Normal"/>
    <w:link w:val="SubtitleChar"/>
    <w:qFormat/>
    <w:rsid w:val="006060E9"/>
    <w:pPr>
      <w:numPr>
        <w:ilvl w:val="1"/>
      </w:numPr>
      <w:ind w:left="720"/>
    </w:pPr>
    <w:rPr>
      <w:rFonts w:ascii="Calibri" w:eastAsiaTheme="majorEastAsia" w:hAnsi="Calibri" w:cstheme="majorBidi"/>
      <w:iCs/>
      <w:color w:val="4F81BD" w:themeColor="accent1"/>
      <w:spacing w:val="15"/>
      <w:lang w:eastAsia="en-GB"/>
    </w:rPr>
  </w:style>
  <w:style w:type="character" w:customStyle="1" w:styleId="SubtitleChar">
    <w:name w:val="Subtitle Char"/>
    <w:basedOn w:val="DefaultParagraphFont"/>
    <w:link w:val="Subtitle"/>
    <w:rsid w:val="006060E9"/>
    <w:rPr>
      <w:rFonts w:ascii="Calibri" w:eastAsiaTheme="majorEastAsia" w:hAnsi="Calibri" w:cstheme="majorBidi"/>
      <w:iCs/>
      <w:color w:val="4F81BD" w:themeColor="accent1"/>
      <w:spacing w:val="15"/>
      <w:sz w:val="24"/>
      <w:szCs w:val="24"/>
    </w:rPr>
  </w:style>
  <w:style w:type="table" w:customStyle="1" w:styleId="TableGrid2">
    <w:name w:val="Table Grid2"/>
    <w:basedOn w:val="TableNormal"/>
    <w:next w:val="TableGrid"/>
    <w:uiPriority w:val="59"/>
    <w:rsid w:val="004B7E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67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10A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0AE3"/>
    <w:rPr>
      <w:rFonts w:ascii="Calibri" w:eastAsiaTheme="minorHAnsi" w:hAnsi="Calibri" w:cstheme="minorBidi"/>
      <w:sz w:val="22"/>
      <w:szCs w:val="21"/>
      <w:lang w:eastAsia="en-US"/>
    </w:rPr>
  </w:style>
  <w:style w:type="table" w:customStyle="1" w:styleId="TableGrid4">
    <w:name w:val="Table Grid4"/>
    <w:basedOn w:val="TableNormal"/>
    <w:next w:val="TableGrid"/>
    <w:uiPriority w:val="59"/>
    <w:rsid w:val="00D20E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scription">
    <w:name w:val="description"/>
    <w:basedOn w:val="DefaultParagraphFont"/>
    <w:rsid w:val="00AD4314"/>
  </w:style>
  <w:style w:type="paragraph" w:customStyle="1" w:styleId="address">
    <w:name w:val="address"/>
    <w:basedOn w:val="Normal"/>
    <w:rsid w:val="006F12E1"/>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4527">
      <w:bodyDiv w:val="1"/>
      <w:marLeft w:val="0"/>
      <w:marRight w:val="0"/>
      <w:marTop w:val="0"/>
      <w:marBottom w:val="0"/>
      <w:divBdr>
        <w:top w:val="none" w:sz="0" w:space="0" w:color="auto"/>
        <w:left w:val="none" w:sz="0" w:space="0" w:color="auto"/>
        <w:bottom w:val="none" w:sz="0" w:space="0" w:color="auto"/>
        <w:right w:val="none" w:sz="0" w:space="0" w:color="auto"/>
      </w:divBdr>
    </w:div>
    <w:div w:id="55129748">
      <w:bodyDiv w:val="1"/>
      <w:marLeft w:val="0"/>
      <w:marRight w:val="0"/>
      <w:marTop w:val="0"/>
      <w:marBottom w:val="0"/>
      <w:divBdr>
        <w:top w:val="none" w:sz="0" w:space="0" w:color="auto"/>
        <w:left w:val="none" w:sz="0" w:space="0" w:color="auto"/>
        <w:bottom w:val="none" w:sz="0" w:space="0" w:color="auto"/>
        <w:right w:val="none" w:sz="0" w:space="0" w:color="auto"/>
      </w:divBdr>
    </w:div>
    <w:div w:id="177274945">
      <w:bodyDiv w:val="1"/>
      <w:marLeft w:val="0"/>
      <w:marRight w:val="0"/>
      <w:marTop w:val="0"/>
      <w:marBottom w:val="0"/>
      <w:divBdr>
        <w:top w:val="none" w:sz="0" w:space="0" w:color="auto"/>
        <w:left w:val="none" w:sz="0" w:space="0" w:color="auto"/>
        <w:bottom w:val="none" w:sz="0" w:space="0" w:color="auto"/>
        <w:right w:val="none" w:sz="0" w:space="0" w:color="auto"/>
      </w:divBdr>
      <w:divsChild>
        <w:div w:id="120154532">
          <w:marLeft w:val="0"/>
          <w:marRight w:val="0"/>
          <w:marTop w:val="0"/>
          <w:marBottom w:val="0"/>
          <w:divBdr>
            <w:top w:val="none" w:sz="0" w:space="0" w:color="auto"/>
            <w:left w:val="none" w:sz="0" w:space="0" w:color="auto"/>
            <w:bottom w:val="none" w:sz="0" w:space="0" w:color="auto"/>
            <w:right w:val="none" w:sz="0" w:space="0" w:color="auto"/>
          </w:divBdr>
        </w:div>
        <w:div w:id="1595359087">
          <w:marLeft w:val="0"/>
          <w:marRight w:val="0"/>
          <w:marTop w:val="0"/>
          <w:marBottom w:val="0"/>
          <w:divBdr>
            <w:top w:val="none" w:sz="0" w:space="0" w:color="auto"/>
            <w:left w:val="none" w:sz="0" w:space="0" w:color="auto"/>
            <w:bottom w:val="none" w:sz="0" w:space="0" w:color="auto"/>
            <w:right w:val="none" w:sz="0" w:space="0" w:color="auto"/>
          </w:divBdr>
        </w:div>
        <w:div w:id="576480625">
          <w:marLeft w:val="0"/>
          <w:marRight w:val="0"/>
          <w:marTop w:val="0"/>
          <w:marBottom w:val="0"/>
          <w:divBdr>
            <w:top w:val="none" w:sz="0" w:space="0" w:color="auto"/>
            <w:left w:val="none" w:sz="0" w:space="0" w:color="auto"/>
            <w:bottom w:val="none" w:sz="0" w:space="0" w:color="auto"/>
            <w:right w:val="none" w:sz="0" w:space="0" w:color="auto"/>
          </w:divBdr>
        </w:div>
        <w:div w:id="1267614204">
          <w:marLeft w:val="0"/>
          <w:marRight w:val="0"/>
          <w:marTop w:val="0"/>
          <w:marBottom w:val="0"/>
          <w:divBdr>
            <w:top w:val="none" w:sz="0" w:space="0" w:color="auto"/>
            <w:left w:val="none" w:sz="0" w:space="0" w:color="auto"/>
            <w:bottom w:val="none" w:sz="0" w:space="0" w:color="auto"/>
            <w:right w:val="none" w:sz="0" w:space="0" w:color="auto"/>
          </w:divBdr>
        </w:div>
      </w:divsChild>
    </w:div>
    <w:div w:id="279461652">
      <w:bodyDiv w:val="1"/>
      <w:marLeft w:val="0"/>
      <w:marRight w:val="0"/>
      <w:marTop w:val="0"/>
      <w:marBottom w:val="0"/>
      <w:divBdr>
        <w:top w:val="none" w:sz="0" w:space="0" w:color="auto"/>
        <w:left w:val="none" w:sz="0" w:space="0" w:color="auto"/>
        <w:bottom w:val="none" w:sz="0" w:space="0" w:color="auto"/>
        <w:right w:val="none" w:sz="0" w:space="0" w:color="auto"/>
      </w:divBdr>
      <w:divsChild>
        <w:div w:id="1881555261">
          <w:marLeft w:val="0"/>
          <w:marRight w:val="0"/>
          <w:marTop w:val="0"/>
          <w:marBottom w:val="0"/>
          <w:divBdr>
            <w:top w:val="none" w:sz="0" w:space="0" w:color="auto"/>
            <w:left w:val="none" w:sz="0" w:space="0" w:color="auto"/>
            <w:bottom w:val="none" w:sz="0" w:space="0" w:color="auto"/>
            <w:right w:val="none" w:sz="0" w:space="0" w:color="auto"/>
          </w:divBdr>
        </w:div>
        <w:div w:id="1624994599">
          <w:marLeft w:val="0"/>
          <w:marRight w:val="0"/>
          <w:marTop w:val="0"/>
          <w:marBottom w:val="0"/>
          <w:divBdr>
            <w:top w:val="none" w:sz="0" w:space="0" w:color="auto"/>
            <w:left w:val="none" w:sz="0" w:space="0" w:color="auto"/>
            <w:bottom w:val="none" w:sz="0" w:space="0" w:color="auto"/>
            <w:right w:val="none" w:sz="0" w:space="0" w:color="auto"/>
          </w:divBdr>
        </w:div>
        <w:div w:id="1408108237">
          <w:marLeft w:val="0"/>
          <w:marRight w:val="0"/>
          <w:marTop w:val="0"/>
          <w:marBottom w:val="0"/>
          <w:divBdr>
            <w:top w:val="none" w:sz="0" w:space="0" w:color="auto"/>
            <w:left w:val="none" w:sz="0" w:space="0" w:color="auto"/>
            <w:bottom w:val="none" w:sz="0" w:space="0" w:color="auto"/>
            <w:right w:val="none" w:sz="0" w:space="0" w:color="auto"/>
          </w:divBdr>
        </w:div>
        <w:div w:id="1966543449">
          <w:marLeft w:val="0"/>
          <w:marRight w:val="0"/>
          <w:marTop w:val="0"/>
          <w:marBottom w:val="0"/>
          <w:divBdr>
            <w:top w:val="none" w:sz="0" w:space="0" w:color="auto"/>
            <w:left w:val="none" w:sz="0" w:space="0" w:color="auto"/>
            <w:bottom w:val="none" w:sz="0" w:space="0" w:color="auto"/>
            <w:right w:val="none" w:sz="0" w:space="0" w:color="auto"/>
          </w:divBdr>
        </w:div>
        <w:div w:id="1790279062">
          <w:marLeft w:val="0"/>
          <w:marRight w:val="0"/>
          <w:marTop w:val="0"/>
          <w:marBottom w:val="0"/>
          <w:divBdr>
            <w:top w:val="none" w:sz="0" w:space="0" w:color="auto"/>
            <w:left w:val="none" w:sz="0" w:space="0" w:color="auto"/>
            <w:bottom w:val="none" w:sz="0" w:space="0" w:color="auto"/>
            <w:right w:val="none" w:sz="0" w:space="0" w:color="auto"/>
          </w:divBdr>
        </w:div>
      </w:divsChild>
    </w:div>
    <w:div w:id="343748522">
      <w:bodyDiv w:val="1"/>
      <w:marLeft w:val="0"/>
      <w:marRight w:val="0"/>
      <w:marTop w:val="0"/>
      <w:marBottom w:val="0"/>
      <w:divBdr>
        <w:top w:val="none" w:sz="0" w:space="0" w:color="auto"/>
        <w:left w:val="none" w:sz="0" w:space="0" w:color="auto"/>
        <w:bottom w:val="none" w:sz="0" w:space="0" w:color="auto"/>
        <w:right w:val="none" w:sz="0" w:space="0" w:color="auto"/>
      </w:divBdr>
    </w:div>
    <w:div w:id="351996560">
      <w:bodyDiv w:val="1"/>
      <w:marLeft w:val="0"/>
      <w:marRight w:val="0"/>
      <w:marTop w:val="0"/>
      <w:marBottom w:val="0"/>
      <w:divBdr>
        <w:top w:val="none" w:sz="0" w:space="0" w:color="auto"/>
        <w:left w:val="none" w:sz="0" w:space="0" w:color="auto"/>
        <w:bottom w:val="none" w:sz="0" w:space="0" w:color="auto"/>
        <w:right w:val="none" w:sz="0" w:space="0" w:color="auto"/>
      </w:divBdr>
    </w:div>
    <w:div w:id="361134860">
      <w:bodyDiv w:val="1"/>
      <w:marLeft w:val="0"/>
      <w:marRight w:val="0"/>
      <w:marTop w:val="0"/>
      <w:marBottom w:val="0"/>
      <w:divBdr>
        <w:top w:val="none" w:sz="0" w:space="0" w:color="auto"/>
        <w:left w:val="none" w:sz="0" w:space="0" w:color="auto"/>
        <w:bottom w:val="none" w:sz="0" w:space="0" w:color="auto"/>
        <w:right w:val="none" w:sz="0" w:space="0" w:color="auto"/>
      </w:divBdr>
    </w:div>
    <w:div w:id="540823405">
      <w:bodyDiv w:val="1"/>
      <w:marLeft w:val="0"/>
      <w:marRight w:val="0"/>
      <w:marTop w:val="0"/>
      <w:marBottom w:val="0"/>
      <w:divBdr>
        <w:top w:val="none" w:sz="0" w:space="0" w:color="auto"/>
        <w:left w:val="none" w:sz="0" w:space="0" w:color="auto"/>
        <w:bottom w:val="none" w:sz="0" w:space="0" w:color="auto"/>
        <w:right w:val="none" w:sz="0" w:space="0" w:color="auto"/>
      </w:divBdr>
    </w:div>
    <w:div w:id="551506403">
      <w:bodyDiv w:val="1"/>
      <w:marLeft w:val="0"/>
      <w:marRight w:val="0"/>
      <w:marTop w:val="0"/>
      <w:marBottom w:val="0"/>
      <w:divBdr>
        <w:top w:val="none" w:sz="0" w:space="0" w:color="auto"/>
        <w:left w:val="none" w:sz="0" w:space="0" w:color="auto"/>
        <w:bottom w:val="none" w:sz="0" w:space="0" w:color="auto"/>
        <w:right w:val="none" w:sz="0" w:space="0" w:color="auto"/>
      </w:divBdr>
    </w:div>
    <w:div w:id="565532845">
      <w:bodyDiv w:val="1"/>
      <w:marLeft w:val="0"/>
      <w:marRight w:val="0"/>
      <w:marTop w:val="0"/>
      <w:marBottom w:val="0"/>
      <w:divBdr>
        <w:top w:val="none" w:sz="0" w:space="0" w:color="auto"/>
        <w:left w:val="none" w:sz="0" w:space="0" w:color="auto"/>
        <w:bottom w:val="none" w:sz="0" w:space="0" w:color="auto"/>
        <w:right w:val="none" w:sz="0" w:space="0" w:color="auto"/>
      </w:divBdr>
      <w:divsChild>
        <w:div w:id="30231174">
          <w:marLeft w:val="0"/>
          <w:marRight w:val="0"/>
          <w:marTop w:val="0"/>
          <w:marBottom w:val="0"/>
          <w:divBdr>
            <w:top w:val="none" w:sz="0" w:space="0" w:color="auto"/>
            <w:left w:val="none" w:sz="0" w:space="0" w:color="auto"/>
            <w:bottom w:val="none" w:sz="0" w:space="0" w:color="auto"/>
            <w:right w:val="none" w:sz="0" w:space="0" w:color="auto"/>
          </w:divBdr>
        </w:div>
        <w:div w:id="109590910">
          <w:marLeft w:val="0"/>
          <w:marRight w:val="0"/>
          <w:marTop w:val="0"/>
          <w:marBottom w:val="0"/>
          <w:divBdr>
            <w:top w:val="none" w:sz="0" w:space="0" w:color="auto"/>
            <w:left w:val="none" w:sz="0" w:space="0" w:color="auto"/>
            <w:bottom w:val="none" w:sz="0" w:space="0" w:color="auto"/>
            <w:right w:val="none" w:sz="0" w:space="0" w:color="auto"/>
          </w:divBdr>
        </w:div>
      </w:divsChild>
    </w:div>
    <w:div w:id="570776983">
      <w:bodyDiv w:val="1"/>
      <w:marLeft w:val="0"/>
      <w:marRight w:val="0"/>
      <w:marTop w:val="0"/>
      <w:marBottom w:val="0"/>
      <w:divBdr>
        <w:top w:val="none" w:sz="0" w:space="0" w:color="auto"/>
        <w:left w:val="none" w:sz="0" w:space="0" w:color="auto"/>
        <w:bottom w:val="none" w:sz="0" w:space="0" w:color="auto"/>
        <w:right w:val="none" w:sz="0" w:space="0" w:color="auto"/>
      </w:divBdr>
      <w:divsChild>
        <w:div w:id="2041859906">
          <w:marLeft w:val="0"/>
          <w:marRight w:val="0"/>
          <w:marTop w:val="0"/>
          <w:marBottom w:val="0"/>
          <w:divBdr>
            <w:top w:val="none" w:sz="0" w:space="0" w:color="auto"/>
            <w:left w:val="none" w:sz="0" w:space="0" w:color="auto"/>
            <w:bottom w:val="none" w:sz="0" w:space="0" w:color="auto"/>
            <w:right w:val="none" w:sz="0" w:space="0" w:color="auto"/>
          </w:divBdr>
        </w:div>
        <w:div w:id="613555873">
          <w:marLeft w:val="0"/>
          <w:marRight w:val="0"/>
          <w:marTop w:val="0"/>
          <w:marBottom w:val="0"/>
          <w:divBdr>
            <w:top w:val="none" w:sz="0" w:space="0" w:color="auto"/>
            <w:left w:val="none" w:sz="0" w:space="0" w:color="auto"/>
            <w:bottom w:val="none" w:sz="0" w:space="0" w:color="auto"/>
            <w:right w:val="none" w:sz="0" w:space="0" w:color="auto"/>
          </w:divBdr>
        </w:div>
      </w:divsChild>
    </w:div>
    <w:div w:id="620458918">
      <w:bodyDiv w:val="1"/>
      <w:marLeft w:val="0"/>
      <w:marRight w:val="0"/>
      <w:marTop w:val="0"/>
      <w:marBottom w:val="0"/>
      <w:divBdr>
        <w:top w:val="none" w:sz="0" w:space="0" w:color="auto"/>
        <w:left w:val="none" w:sz="0" w:space="0" w:color="auto"/>
        <w:bottom w:val="none" w:sz="0" w:space="0" w:color="auto"/>
        <w:right w:val="none" w:sz="0" w:space="0" w:color="auto"/>
      </w:divBdr>
    </w:div>
    <w:div w:id="665011039">
      <w:bodyDiv w:val="1"/>
      <w:marLeft w:val="0"/>
      <w:marRight w:val="0"/>
      <w:marTop w:val="0"/>
      <w:marBottom w:val="0"/>
      <w:divBdr>
        <w:top w:val="none" w:sz="0" w:space="0" w:color="auto"/>
        <w:left w:val="none" w:sz="0" w:space="0" w:color="auto"/>
        <w:bottom w:val="none" w:sz="0" w:space="0" w:color="auto"/>
        <w:right w:val="none" w:sz="0" w:space="0" w:color="auto"/>
      </w:divBdr>
    </w:div>
    <w:div w:id="756950437">
      <w:bodyDiv w:val="1"/>
      <w:marLeft w:val="0"/>
      <w:marRight w:val="0"/>
      <w:marTop w:val="0"/>
      <w:marBottom w:val="0"/>
      <w:divBdr>
        <w:top w:val="none" w:sz="0" w:space="0" w:color="auto"/>
        <w:left w:val="none" w:sz="0" w:space="0" w:color="auto"/>
        <w:bottom w:val="none" w:sz="0" w:space="0" w:color="auto"/>
        <w:right w:val="none" w:sz="0" w:space="0" w:color="auto"/>
      </w:divBdr>
    </w:div>
    <w:div w:id="819924730">
      <w:bodyDiv w:val="1"/>
      <w:marLeft w:val="0"/>
      <w:marRight w:val="0"/>
      <w:marTop w:val="0"/>
      <w:marBottom w:val="0"/>
      <w:divBdr>
        <w:top w:val="none" w:sz="0" w:space="0" w:color="auto"/>
        <w:left w:val="none" w:sz="0" w:space="0" w:color="auto"/>
        <w:bottom w:val="none" w:sz="0" w:space="0" w:color="auto"/>
        <w:right w:val="none" w:sz="0" w:space="0" w:color="auto"/>
      </w:divBdr>
    </w:div>
    <w:div w:id="843059609">
      <w:bodyDiv w:val="1"/>
      <w:marLeft w:val="0"/>
      <w:marRight w:val="0"/>
      <w:marTop w:val="0"/>
      <w:marBottom w:val="0"/>
      <w:divBdr>
        <w:top w:val="none" w:sz="0" w:space="0" w:color="auto"/>
        <w:left w:val="none" w:sz="0" w:space="0" w:color="auto"/>
        <w:bottom w:val="none" w:sz="0" w:space="0" w:color="auto"/>
        <w:right w:val="none" w:sz="0" w:space="0" w:color="auto"/>
      </w:divBdr>
    </w:div>
    <w:div w:id="918293461">
      <w:bodyDiv w:val="1"/>
      <w:marLeft w:val="0"/>
      <w:marRight w:val="0"/>
      <w:marTop w:val="0"/>
      <w:marBottom w:val="0"/>
      <w:divBdr>
        <w:top w:val="none" w:sz="0" w:space="0" w:color="auto"/>
        <w:left w:val="none" w:sz="0" w:space="0" w:color="auto"/>
        <w:bottom w:val="none" w:sz="0" w:space="0" w:color="auto"/>
        <w:right w:val="none" w:sz="0" w:space="0" w:color="auto"/>
      </w:divBdr>
    </w:div>
    <w:div w:id="979725360">
      <w:bodyDiv w:val="1"/>
      <w:marLeft w:val="0"/>
      <w:marRight w:val="0"/>
      <w:marTop w:val="0"/>
      <w:marBottom w:val="0"/>
      <w:divBdr>
        <w:top w:val="none" w:sz="0" w:space="0" w:color="auto"/>
        <w:left w:val="none" w:sz="0" w:space="0" w:color="auto"/>
        <w:bottom w:val="none" w:sz="0" w:space="0" w:color="auto"/>
        <w:right w:val="none" w:sz="0" w:space="0" w:color="auto"/>
      </w:divBdr>
    </w:div>
    <w:div w:id="1027483993">
      <w:bodyDiv w:val="1"/>
      <w:marLeft w:val="0"/>
      <w:marRight w:val="0"/>
      <w:marTop w:val="0"/>
      <w:marBottom w:val="0"/>
      <w:divBdr>
        <w:top w:val="none" w:sz="0" w:space="0" w:color="auto"/>
        <w:left w:val="none" w:sz="0" w:space="0" w:color="auto"/>
        <w:bottom w:val="none" w:sz="0" w:space="0" w:color="auto"/>
        <w:right w:val="none" w:sz="0" w:space="0" w:color="auto"/>
      </w:divBdr>
    </w:div>
    <w:div w:id="1036391998">
      <w:bodyDiv w:val="1"/>
      <w:marLeft w:val="0"/>
      <w:marRight w:val="0"/>
      <w:marTop w:val="0"/>
      <w:marBottom w:val="0"/>
      <w:divBdr>
        <w:top w:val="none" w:sz="0" w:space="0" w:color="auto"/>
        <w:left w:val="none" w:sz="0" w:space="0" w:color="auto"/>
        <w:bottom w:val="none" w:sz="0" w:space="0" w:color="auto"/>
        <w:right w:val="none" w:sz="0" w:space="0" w:color="auto"/>
      </w:divBdr>
    </w:div>
    <w:div w:id="1074547240">
      <w:bodyDiv w:val="1"/>
      <w:marLeft w:val="0"/>
      <w:marRight w:val="0"/>
      <w:marTop w:val="0"/>
      <w:marBottom w:val="0"/>
      <w:divBdr>
        <w:top w:val="none" w:sz="0" w:space="0" w:color="auto"/>
        <w:left w:val="none" w:sz="0" w:space="0" w:color="auto"/>
        <w:bottom w:val="none" w:sz="0" w:space="0" w:color="auto"/>
        <w:right w:val="none" w:sz="0" w:space="0" w:color="auto"/>
      </w:divBdr>
    </w:div>
    <w:div w:id="1093555666">
      <w:bodyDiv w:val="1"/>
      <w:marLeft w:val="0"/>
      <w:marRight w:val="0"/>
      <w:marTop w:val="0"/>
      <w:marBottom w:val="0"/>
      <w:divBdr>
        <w:top w:val="none" w:sz="0" w:space="0" w:color="auto"/>
        <w:left w:val="none" w:sz="0" w:space="0" w:color="auto"/>
        <w:bottom w:val="none" w:sz="0" w:space="0" w:color="auto"/>
        <w:right w:val="none" w:sz="0" w:space="0" w:color="auto"/>
      </w:divBdr>
    </w:div>
    <w:div w:id="1110783265">
      <w:bodyDiv w:val="1"/>
      <w:marLeft w:val="0"/>
      <w:marRight w:val="0"/>
      <w:marTop w:val="0"/>
      <w:marBottom w:val="0"/>
      <w:divBdr>
        <w:top w:val="none" w:sz="0" w:space="0" w:color="auto"/>
        <w:left w:val="none" w:sz="0" w:space="0" w:color="auto"/>
        <w:bottom w:val="none" w:sz="0" w:space="0" w:color="auto"/>
        <w:right w:val="none" w:sz="0" w:space="0" w:color="auto"/>
      </w:divBdr>
    </w:div>
    <w:div w:id="1130321651">
      <w:bodyDiv w:val="1"/>
      <w:marLeft w:val="0"/>
      <w:marRight w:val="0"/>
      <w:marTop w:val="0"/>
      <w:marBottom w:val="0"/>
      <w:divBdr>
        <w:top w:val="none" w:sz="0" w:space="0" w:color="auto"/>
        <w:left w:val="none" w:sz="0" w:space="0" w:color="auto"/>
        <w:bottom w:val="none" w:sz="0" w:space="0" w:color="auto"/>
        <w:right w:val="none" w:sz="0" w:space="0" w:color="auto"/>
      </w:divBdr>
      <w:divsChild>
        <w:div w:id="1580016129">
          <w:marLeft w:val="0"/>
          <w:marRight w:val="0"/>
          <w:marTop w:val="0"/>
          <w:marBottom w:val="0"/>
          <w:divBdr>
            <w:top w:val="none" w:sz="0" w:space="0" w:color="auto"/>
            <w:left w:val="none" w:sz="0" w:space="0" w:color="auto"/>
            <w:bottom w:val="none" w:sz="0" w:space="0" w:color="auto"/>
            <w:right w:val="none" w:sz="0" w:space="0" w:color="auto"/>
          </w:divBdr>
        </w:div>
        <w:div w:id="355740266">
          <w:marLeft w:val="0"/>
          <w:marRight w:val="0"/>
          <w:marTop w:val="0"/>
          <w:marBottom w:val="0"/>
          <w:divBdr>
            <w:top w:val="none" w:sz="0" w:space="0" w:color="auto"/>
            <w:left w:val="none" w:sz="0" w:space="0" w:color="auto"/>
            <w:bottom w:val="none" w:sz="0" w:space="0" w:color="auto"/>
            <w:right w:val="none" w:sz="0" w:space="0" w:color="auto"/>
          </w:divBdr>
        </w:div>
      </w:divsChild>
    </w:div>
    <w:div w:id="1130365007">
      <w:bodyDiv w:val="1"/>
      <w:marLeft w:val="0"/>
      <w:marRight w:val="0"/>
      <w:marTop w:val="0"/>
      <w:marBottom w:val="0"/>
      <w:divBdr>
        <w:top w:val="none" w:sz="0" w:space="0" w:color="auto"/>
        <w:left w:val="none" w:sz="0" w:space="0" w:color="auto"/>
        <w:bottom w:val="none" w:sz="0" w:space="0" w:color="auto"/>
        <w:right w:val="none" w:sz="0" w:space="0" w:color="auto"/>
      </w:divBdr>
      <w:divsChild>
        <w:div w:id="1693147912">
          <w:marLeft w:val="0"/>
          <w:marRight w:val="0"/>
          <w:marTop w:val="0"/>
          <w:marBottom w:val="0"/>
          <w:divBdr>
            <w:top w:val="none" w:sz="0" w:space="0" w:color="auto"/>
            <w:left w:val="none" w:sz="0" w:space="0" w:color="auto"/>
            <w:bottom w:val="none" w:sz="0" w:space="0" w:color="auto"/>
            <w:right w:val="none" w:sz="0" w:space="0" w:color="auto"/>
          </w:divBdr>
        </w:div>
        <w:div w:id="1232538865">
          <w:marLeft w:val="0"/>
          <w:marRight w:val="0"/>
          <w:marTop w:val="0"/>
          <w:marBottom w:val="0"/>
          <w:divBdr>
            <w:top w:val="none" w:sz="0" w:space="0" w:color="auto"/>
            <w:left w:val="none" w:sz="0" w:space="0" w:color="auto"/>
            <w:bottom w:val="none" w:sz="0" w:space="0" w:color="auto"/>
            <w:right w:val="none" w:sz="0" w:space="0" w:color="auto"/>
          </w:divBdr>
        </w:div>
        <w:div w:id="1929846605">
          <w:marLeft w:val="0"/>
          <w:marRight w:val="0"/>
          <w:marTop w:val="0"/>
          <w:marBottom w:val="0"/>
          <w:divBdr>
            <w:top w:val="none" w:sz="0" w:space="0" w:color="auto"/>
            <w:left w:val="none" w:sz="0" w:space="0" w:color="auto"/>
            <w:bottom w:val="none" w:sz="0" w:space="0" w:color="auto"/>
            <w:right w:val="none" w:sz="0" w:space="0" w:color="auto"/>
          </w:divBdr>
        </w:div>
        <w:div w:id="1408114583">
          <w:marLeft w:val="0"/>
          <w:marRight w:val="0"/>
          <w:marTop w:val="0"/>
          <w:marBottom w:val="0"/>
          <w:divBdr>
            <w:top w:val="none" w:sz="0" w:space="0" w:color="auto"/>
            <w:left w:val="none" w:sz="0" w:space="0" w:color="auto"/>
            <w:bottom w:val="none" w:sz="0" w:space="0" w:color="auto"/>
            <w:right w:val="none" w:sz="0" w:space="0" w:color="auto"/>
          </w:divBdr>
        </w:div>
        <w:div w:id="1861820031">
          <w:marLeft w:val="0"/>
          <w:marRight w:val="0"/>
          <w:marTop w:val="0"/>
          <w:marBottom w:val="0"/>
          <w:divBdr>
            <w:top w:val="none" w:sz="0" w:space="0" w:color="auto"/>
            <w:left w:val="none" w:sz="0" w:space="0" w:color="auto"/>
            <w:bottom w:val="none" w:sz="0" w:space="0" w:color="auto"/>
            <w:right w:val="none" w:sz="0" w:space="0" w:color="auto"/>
          </w:divBdr>
        </w:div>
        <w:div w:id="2111001590">
          <w:marLeft w:val="0"/>
          <w:marRight w:val="0"/>
          <w:marTop w:val="0"/>
          <w:marBottom w:val="0"/>
          <w:divBdr>
            <w:top w:val="none" w:sz="0" w:space="0" w:color="auto"/>
            <w:left w:val="none" w:sz="0" w:space="0" w:color="auto"/>
            <w:bottom w:val="none" w:sz="0" w:space="0" w:color="auto"/>
            <w:right w:val="none" w:sz="0" w:space="0" w:color="auto"/>
          </w:divBdr>
        </w:div>
        <w:div w:id="892037336">
          <w:marLeft w:val="0"/>
          <w:marRight w:val="0"/>
          <w:marTop w:val="0"/>
          <w:marBottom w:val="0"/>
          <w:divBdr>
            <w:top w:val="none" w:sz="0" w:space="0" w:color="auto"/>
            <w:left w:val="none" w:sz="0" w:space="0" w:color="auto"/>
            <w:bottom w:val="none" w:sz="0" w:space="0" w:color="auto"/>
            <w:right w:val="none" w:sz="0" w:space="0" w:color="auto"/>
          </w:divBdr>
        </w:div>
      </w:divsChild>
    </w:div>
    <w:div w:id="1145587163">
      <w:bodyDiv w:val="1"/>
      <w:marLeft w:val="0"/>
      <w:marRight w:val="0"/>
      <w:marTop w:val="0"/>
      <w:marBottom w:val="0"/>
      <w:divBdr>
        <w:top w:val="none" w:sz="0" w:space="0" w:color="auto"/>
        <w:left w:val="none" w:sz="0" w:space="0" w:color="auto"/>
        <w:bottom w:val="none" w:sz="0" w:space="0" w:color="auto"/>
        <w:right w:val="none" w:sz="0" w:space="0" w:color="auto"/>
      </w:divBdr>
    </w:div>
    <w:div w:id="1167481878">
      <w:bodyDiv w:val="1"/>
      <w:marLeft w:val="0"/>
      <w:marRight w:val="0"/>
      <w:marTop w:val="0"/>
      <w:marBottom w:val="0"/>
      <w:divBdr>
        <w:top w:val="none" w:sz="0" w:space="0" w:color="auto"/>
        <w:left w:val="none" w:sz="0" w:space="0" w:color="auto"/>
        <w:bottom w:val="none" w:sz="0" w:space="0" w:color="auto"/>
        <w:right w:val="none" w:sz="0" w:space="0" w:color="auto"/>
      </w:divBdr>
    </w:div>
    <w:div w:id="1170832118">
      <w:bodyDiv w:val="1"/>
      <w:marLeft w:val="0"/>
      <w:marRight w:val="0"/>
      <w:marTop w:val="0"/>
      <w:marBottom w:val="0"/>
      <w:divBdr>
        <w:top w:val="none" w:sz="0" w:space="0" w:color="auto"/>
        <w:left w:val="none" w:sz="0" w:space="0" w:color="auto"/>
        <w:bottom w:val="none" w:sz="0" w:space="0" w:color="auto"/>
        <w:right w:val="none" w:sz="0" w:space="0" w:color="auto"/>
      </w:divBdr>
    </w:div>
    <w:div w:id="1196117971">
      <w:bodyDiv w:val="1"/>
      <w:marLeft w:val="0"/>
      <w:marRight w:val="0"/>
      <w:marTop w:val="0"/>
      <w:marBottom w:val="0"/>
      <w:divBdr>
        <w:top w:val="none" w:sz="0" w:space="0" w:color="auto"/>
        <w:left w:val="none" w:sz="0" w:space="0" w:color="auto"/>
        <w:bottom w:val="none" w:sz="0" w:space="0" w:color="auto"/>
        <w:right w:val="none" w:sz="0" w:space="0" w:color="auto"/>
      </w:divBdr>
    </w:div>
    <w:div w:id="1204056510">
      <w:bodyDiv w:val="1"/>
      <w:marLeft w:val="0"/>
      <w:marRight w:val="0"/>
      <w:marTop w:val="0"/>
      <w:marBottom w:val="0"/>
      <w:divBdr>
        <w:top w:val="none" w:sz="0" w:space="0" w:color="auto"/>
        <w:left w:val="none" w:sz="0" w:space="0" w:color="auto"/>
        <w:bottom w:val="none" w:sz="0" w:space="0" w:color="auto"/>
        <w:right w:val="none" w:sz="0" w:space="0" w:color="auto"/>
      </w:divBdr>
    </w:div>
    <w:div w:id="1307121576">
      <w:bodyDiv w:val="1"/>
      <w:marLeft w:val="0"/>
      <w:marRight w:val="0"/>
      <w:marTop w:val="0"/>
      <w:marBottom w:val="0"/>
      <w:divBdr>
        <w:top w:val="none" w:sz="0" w:space="0" w:color="auto"/>
        <w:left w:val="none" w:sz="0" w:space="0" w:color="auto"/>
        <w:bottom w:val="none" w:sz="0" w:space="0" w:color="auto"/>
        <w:right w:val="none" w:sz="0" w:space="0" w:color="auto"/>
      </w:divBdr>
    </w:div>
    <w:div w:id="1312635534">
      <w:bodyDiv w:val="1"/>
      <w:marLeft w:val="0"/>
      <w:marRight w:val="0"/>
      <w:marTop w:val="0"/>
      <w:marBottom w:val="0"/>
      <w:divBdr>
        <w:top w:val="none" w:sz="0" w:space="0" w:color="auto"/>
        <w:left w:val="none" w:sz="0" w:space="0" w:color="auto"/>
        <w:bottom w:val="none" w:sz="0" w:space="0" w:color="auto"/>
        <w:right w:val="none" w:sz="0" w:space="0" w:color="auto"/>
      </w:divBdr>
    </w:div>
    <w:div w:id="1347094193">
      <w:bodyDiv w:val="1"/>
      <w:marLeft w:val="0"/>
      <w:marRight w:val="0"/>
      <w:marTop w:val="0"/>
      <w:marBottom w:val="0"/>
      <w:divBdr>
        <w:top w:val="none" w:sz="0" w:space="0" w:color="auto"/>
        <w:left w:val="none" w:sz="0" w:space="0" w:color="auto"/>
        <w:bottom w:val="none" w:sz="0" w:space="0" w:color="auto"/>
        <w:right w:val="none" w:sz="0" w:space="0" w:color="auto"/>
      </w:divBdr>
    </w:div>
    <w:div w:id="1353803284">
      <w:bodyDiv w:val="1"/>
      <w:marLeft w:val="0"/>
      <w:marRight w:val="0"/>
      <w:marTop w:val="0"/>
      <w:marBottom w:val="0"/>
      <w:divBdr>
        <w:top w:val="none" w:sz="0" w:space="0" w:color="auto"/>
        <w:left w:val="none" w:sz="0" w:space="0" w:color="auto"/>
        <w:bottom w:val="none" w:sz="0" w:space="0" w:color="auto"/>
        <w:right w:val="none" w:sz="0" w:space="0" w:color="auto"/>
      </w:divBdr>
    </w:div>
    <w:div w:id="1358699106">
      <w:bodyDiv w:val="1"/>
      <w:marLeft w:val="0"/>
      <w:marRight w:val="0"/>
      <w:marTop w:val="0"/>
      <w:marBottom w:val="0"/>
      <w:divBdr>
        <w:top w:val="none" w:sz="0" w:space="0" w:color="auto"/>
        <w:left w:val="none" w:sz="0" w:space="0" w:color="auto"/>
        <w:bottom w:val="none" w:sz="0" w:space="0" w:color="auto"/>
        <w:right w:val="none" w:sz="0" w:space="0" w:color="auto"/>
      </w:divBdr>
    </w:div>
    <w:div w:id="1388332372">
      <w:bodyDiv w:val="1"/>
      <w:marLeft w:val="0"/>
      <w:marRight w:val="0"/>
      <w:marTop w:val="0"/>
      <w:marBottom w:val="0"/>
      <w:divBdr>
        <w:top w:val="none" w:sz="0" w:space="0" w:color="auto"/>
        <w:left w:val="none" w:sz="0" w:space="0" w:color="auto"/>
        <w:bottom w:val="none" w:sz="0" w:space="0" w:color="auto"/>
        <w:right w:val="none" w:sz="0" w:space="0" w:color="auto"/>
      </w:divBdr>
    </w:div>
    <w:div w:id="1416629942">
      <w:bodyDiv w:val="1"/>
      <w:marLeft w:val="0"/>
      <w:marRight w:val="0"/>
      <w:marTop w:val="0"/>
      <w:marBottom w:val="0"/>
      <w:divBdr>
        <w:top w:val="none" w:sz="0" w:space="0" w:color="auto"/>
        <w:left w:val="none" w:sz="0" w:space="0" w:color="auto"/>
        <w:bottom w:val="none" w:sz="0" w:space="0" w:color="auto"/>
        <w:right w:val="none" w:sz="0" w:space="0" w:color="auto"/>
      </w:divBdr>
    </w:div>
    <w:div w:id="1431923989">
      <w:bodyDiv w:val="1"/>
      <w:marLeft w:val="0"/>
      <w:marRight w:val="0"/>
      <w:marTop w:val="0"/>
      <w:marBottom w:val="0"/>
      <w:divBdr>
        <w:top w:val="none" w:sz="0" w:space="0" w:color="auto"/>
        <w:left w:val="none" w:sz="0" w:space="0" w:color="auto"/>
        <w:bottom w:val="none" w:sz="0" w:space="0" w:color="auto"/>
        <w:right w:val="none" w:sz="0" w:space="0" w:color="auto"/>
      </w:divBdr>
    </w:div>
    <w:div w:id="1438871854">
      <w:bodyDiv w:val="1"/>
      <w:marLeft w:val="0"/>
      <w:marRight w:val="0"/>
      <w:marTop w:val="0"/>
      <w:marBottom w:val="0"/>
      <w:divBdr>
        <w:top w:val="none" w:sz="0" w:space="0" w:color="auto"/>
        <w:left w:val="none" w:sz="0" w:space="0" w:color="auto"/>
        <w:bottom w:val="none" w:sz="0" w:space="0" w:color="auto"/>
        <w:right w:val="none" w:sz="0" w:space="0" w:color="auto"/>
      </w:divBdr>
    </w:div>
    <w:div w:id="1451778408">
      <w:bodyDiv w:val="1"/>
      <w:marLeft w:val="0"/>
      <w:marRight w:val="0"/>
      <w:marTop w:val="0"/>
      <w:marBottom w:val="0"/>
      <w:divBdr>
        <w:top w:val="none" w:sz="0" w:space="0" w:color="auto"/>
        <w:left w:val="none" w:sz="0" w:space="0" w:color="auto"/>
        <w:bottom w:val="none" w:sz="0" w:space="0" w:color="auto"/>
        <w:right w:val="none" w:sz="0" w:space="0" w:color="auto"/>
      </w:divBdr>
    </w:div>
    <w:div w:id="1462573920">
      <w:bodyDiv w:val="1"/>
      <w:marLeft w:val="0"/>
      <w:marRight w:val="0"/>
      <w:marTop w:val="0"/>
      <w:marBottom w:val="0"/>
      <w:divBdr>
        <w:top w:val="none" w:sz="0" w:space="0" w:color="auto"/>
        <w:left w:val="none" w:sz="0" w:space="0" w:color="auto"/>
        <w:bottom w:val="none" w:sz="0" w:space="0" w:color="auto"/>
        <w:right w:val="none" w:sz="0" w:space="0" w:color="auto"/>
      </w:divBdr>
    </w:div>
    <w:div w:id="1467310992">
      <w:bodyDiv w:val="1"/>
      <w:marLeft w:val="0"/>
      <w:marRight w:val="0"/>
      <w:marTop w:val="0"/>
      <w:marBottom w:val="0"/>
      <w:divBdr>
        <w:top w:val="none" w:sz="0" w:space="0" w:color="auto"/>
        <w:left w:val="none" w:sz="0" w:space="0" w:color="auto"/>
        <w:bottom w:val="none" w:sz="0" w:space="0" w:color="auto"/>
        <w:right w:val="none" w:sz="0" w:space="0" w:color="auto"/>
      </w:divBdr>
    </w:div>
    <w:div w:id="1480460893">
      <w:bodyDiv w:val="1"/>
      <w:marLeft w:val="0"/>
      <w:marRight w:val="0"/>
      <w:marTop w:val="0"/>
      <w:marBottom w:val="0"/>
      <w:divBdr>
        <w:top w:val="none" w:sz="0" w:space="0" w:color="auto"/>
        <w:left w:val="none" w:sz="0" w:space="0" w:color="auto"/>
        <w:bottom w:val="none" w:sz="0" w:space="0" w:color="auto"/>
        <w:right w:val="none" w:sz="0" w:space="0" w:color="auto"/>
      </w:divBdr>
    </w:div>
    <w:div w:id="1480610460">
      <w:bodyDiv w:val="1"/>
      <w:marLeft w:val="0"/>
      <w:marRight w:val="0"/>
      <w:marTop w:val="0"/>
      <w:marBottom w:val="0"/>
      <w:divBdr>
        <w:top w:val="none" w:sz="0" w:space="0" w:color="auto"/>
        <w:left w:val="none" w:sz="0" w:space="0" w:color="auto"/>
        <w:bottom w:val="none" w:sz="0" w:space="0" w:color="auto"/>
        <w:right w:val="none" w:sz="0" w:space="0" w:color="auto"/>
      </w:divBdr>
      <w:divsChild>
        <w:div w:id="1769276697">
          <w:marLeft w:val="0"/>
          <w:marRight w:val="0"/>
          <w:marTop w:val="0"/>
          <w:marBottom w:val="0"/>
          <w:divBdr>
            <w:top w:val="none" w:sz="0" w:space="0" w:color="auto"/>
            <w:left w:val="none" w:sz="0" w:space="0" w:color="auto"/>
            <w:bottom w:val="none" w:sz="0" w:space="0" w:color="auto"/>
            <w:right w:val="none" w:sz="0" w:space="0" w:color="auto"/>
          </w:divBdr>
        </w:div>
        <w:div w:id="328145429">
          <w:marLeft w:val="0"/>
          <w:marRight w:val="0"/>
          <w:marTop w:val="0"/>
          <w:marBottom w:val="0"/>
          <w:divBdr>
            <w:top w:val="none" w:sz="0" w:space="0" w:color="auto"/>
            <w:left w:val="none" w:sz="0" w:space="0" w:color="auto"/>
            <w:bottom w:val="none" w:sz="0" w:space="0" w:color="auto"/>
            <w:right w:val="none" w:sz="0" w:space="0" w:color="auto"/>
          </w:divBdr>
        </w:div>
        <w:div w:id="754520471">
          <w:marLeft w:val="0"/>
          <w:marRight w:val="0"/>
          <w:marTop w:val="0"/>
          <w:marBottom w:val="0"/>
          <w:divBdr>
            <w:top w:val="none" w:sz="0" w:space="0" w:color="auto"/>
            <w:left w:val="none" w:sz="0" w:space="0" w:color="auto"/>
            <w:bottom w:val="none" w:sz="0" w:space="0" w:color="auto"/>
            <w:right w:val="none" w:sz="0" w:space="0" w:color="auto"/>
          </w:divBdr>
        </w:div>
        <w:div w:id="1694771512">
          <w:marLeft w:val="0"/>
          <w:marRight w:val="0"/>
          <w:marTop w:val="0"/>
          <w:marBottom w:val="0"/>
          <w:divBdr>
            <w:top w:val="none" w:sz="0" w:space="0" w:color="auto"/>
            <w:left w:val="none" w:sz="0" w:space="0" w:color="auto"/>
            <w:bottom w:val="none" w:sz="0" w:space="0" w:color="auto"/>
            <w:right w:val="none" w:sz="0" w:space="0" w:color="auto"/>
          </w:divBdr>
        </w:div>
        <w:div w:id="1624848930">
          <w:marLeft w:val="0"/>
          <w:marRight w:val="0"/>
          <w:marTop w:val="0"/>
          <w:marBottom w:val="0"/>
          <w:divBdr>
            <w:top w:val="none" w:sz="0" w:space="0" w:color="auto"/>
            <w:left w:val="none" w:sz="0" w:space="0" w:color="auto"/>
            <w:bottom w:val="none" w:sz="0" w:space="0" w:color="auto"/>
            <w:right w:val="none" w:sz="0" w:space="0" w:color="auto"/>
          </w:divBdr>
        </w:div>
        <w:div w:id="1290430709">
          <w:marLeft w:val="0"/>
          <w:marRight w:val="0"/>
          <w:marTop w:val="0"/>
          <w:marBottom w:val="0"/>
          <w:divBdr>
            <w:top w:val="none" w:sz="0" w:space="0" w:color="auto"/>
            <w:left w:val="none" w:sz="0" w:space="0" w:color="auto"/>
            <w:bottom w:val="none" w:sz="0" w:space="0" w:color="auto"/>
            <w:right w:val="none" w:sz="0" w:space="0" w:color="auto"/>
          </w:divBdr>
        </w:div>
        <w:div w:id="947858561">
          <w:marLeft w:val="0"/>
          <w:marRight w:val="0"/>
          <w:marTop w:val="0"/>
          <w:marBottom w:val="0"/>
          <w:divBdr>
            <w:top w:val="none" w:sz="0" w:space="0" w:color="auto"/>
            <w:left w:val="none" w:sz="0" w:space="0" w:color="auto"/>
            <w:bottom w:val="none" w:sz="0" w:space="0" w:color="auto"/>
            <w:right w:val="none" w:sz="0" w:space="0" w:color="auto"/>
          </w:divBdr>
        </w:div>
        <w:div w:id="1947231569">
          <w:marLeft w:val="0"/>
          <w:marRight w:val="0"/>
          <w:marTop w:val="0"/>
          <w:marBottom w:val="0"/>
          <w:divBdr>
            <w:top w:val="none" w:sz="0" w:space="0" w:color="auto"/>
            <w:left w:val="none" w:sz="0" w:space="0" w:color="auto"/>
            <w:bottom w:val="none" w:sz="0" w:space="0" w:color="auto"/>
            <w:right w:val="none" w:sz="0" w:space="0" w:color="auto"/>
          </w:divBdr>
        </w:div>
        <w:div w:id="68236219">
          <w:marLeft w:val="0"/>
          <w:marRight w:val="0"/>
          <w:marTop w:val="0"/>
          <w:marBottom w:val="0"/>
          <w:divBdr>
            <w:top w:val="none" w:sz="0" w:space="0" w:color="auto"/>
            <w:left w:val="none" w:sz="0" w:space="0" w:color="auto"/>
            <w:bottom w:val="none" w:sz="0" w:space="0" w:color="auto"/>
            <w:right w:val="none" w:sz="0" w:space="0" w:color="auto"/>
          </w:divBdr>
        </w:div>
        <w:div w:id="535117788">
          <w:marLeft w:val="0"/>
          <w:marRight w:val="0"/>
          <w:marTop w:val="0"/>
          <w:marBottom w:val="0"/>
          <w:divBdr>
            <w:top w:val="none" w:sz="0" w:space="0" w:color="auto"/>
            <w:left w:val="none" w:sz="0" w:space="0" w:color="auto"/>
            <w:bottom w:val="none" w:sz="0" w:space="0" w:color="auto"/>
            <w:right w:val="none" w:sz="0" w:space="0" w:color="auto"/>
          </w:divBdr>
        </w:div>
        <w:div w:id="2076735027">
          <w:marLeft w:val="0"/>
          <w:marRight w:val="0"/>
          <w:marTop w:val="0"/>
          <w:marBottom w:val="0"/>
          <w:divBdr>
            <w:top w:val="none" w:sz="0" w:space="0" w:color="auto"/>
            <w:left w:val="none" w:sz="0" w:space="0" w:color="auto"/>
            <w:bottom w:val="none" w:sz="0" w:space="0" w:color="auto"/>
            <w:right w:val="none" w:sz="0" w:space="0" w:color="auto"/>
          </w:divBdr>
        </w:div>
        <w:div w:id="651376566">
          <w:marLeft w:val="0"/>
          <w:marRight w:val="0"/>
          <w:marTop w:val="0"/>
          <w:marBottom w:val="0"/>
          <w:divBdr>
            <w:top w:val="none" w:sz="0" w:space="0" w:color="auto"/>
            <w:left w:val="none" w:sz="0" w:space="0" w:color="auto"/>
            <w:bottom w:val="none" w:sz="0" w:space="0" w:color="auto"/>
            <w:right w:val="none" w:sz="0" w:space="0" w:color="auto"/>
          </w:divBdr>
        </w:div>
        <w:div w:id="1721515989">
          <w:marLeft w:val="0"/>
          <w:marRight w:val="0"/>
          <w:marTop w:val="0"/>
          <w:marBottom w:val="0"/>
          <w:divBdr>
            <w:top w:val="none" w:sz="0" w:space="0" w:color="auto"/>
            <w:left w:val="none" w:sz="0" w:space="0" w:color="auto"/>
            <w:bottom w:val="none" w:sz="0" w:space="0" w:color="auto"/>
            <w:right w:val="none" w:sz="0" w:space="0" w:color="auto"/>
          </w:divBdr>
        </w:div>
        <w:div w:id="1748115892">
          <w:marLeft w:val="0"/>
          <w:marRight w:val="0"/>
          <w:marTop w:val="0"/>
          <w:marBottom w:val="0"/>
          <w:divBdr>
            <w:top w:val="none" w:sz="0" w:space="0" w:color="auto"/>
            <w:left w:val="none" w:sz="0" w:space="0" w:color="auto"/>
            <w:bottom w:val="none" w:sz="0" w:space="0" w:color="auto"/>
            <w:right w:val="none" w:sz="0" w:space="0" w:color="auto"/>
          </w:divBdr>
        </w:div>
        <w:div w:id="454105998">
          <w:marLeft w:val="0"/>
          <w:marRight w:val="0"/>
          <w:marTop w:val="0"/>
          <w:marBottom w:val="0"/>
          <w:divBdr>
            <w:top w:val="none" w:sz="0" w:space="0" w:color="auto"/>
            <w:left w:val="none" w:sz="0" w:space="0" w:color="auto"/>
            <w:bottom w:val="none" w:sz="0" w:space="0" w:color="auto"/>
            <w:right w:val="none" w:sz="0" w:space="0" w:color="auto"/>
          </w:divBdr>
        </w:div>
        <w:div w:id="804395854">
          <w:marLeft w:val="0"/>
          <w:marRight w:val="0"/>
          <w:marTop w:val="0"/>
          <w:marBottom w:val="0"/>
          <w:divBdr>
            <w:top w:val="none" w:sz="0" w:space="0" w:color="auto"/>
            <w:left w:val="none" w:sz="0" w:space="0" w:color="auto"/>
            <w:bottom w:val="none" w:sz="0" w:space="0" w:color="auto"/>
            <w:right w:val="none" w:sz="0" w:space="0" w:color="auto"/>
          </w:divBdr>
        </w:div>
        <w:div w:id="271476557">
          <w:marLeft w:val="0"/>
          <w:marRight w:val="0"/>
          <w:marTop w:val="0"/>
          <w:marBottom w:val="0"/>
          <w:divBdr>
            <w:top w:val="none" w:sz="0" w:space="0" w:color="auto"/>
            <w:left w:val="none" w:sz="0" w:space="0" w:color="auto"/>
            <w:bottom w:val="none" w:sz="0" w:space="0" w:color="auto"/>
            <w:right w:val="none" w:sz="0" w:space="0" w:color="auto"/>
          </w:divBdr>
        </w:div>
        <w:div w:id="239601762">
          <w:marLeft w:val="0"/>
          <w:marRight w:val="0"/>
          <w:marTop w:val="0"/>
          <w:marBottom w:val="0"/>
          <w:divBdr>
            <w:top w:val="none" w:sz="0" w:space="0" w:color="auto"/>
            <w:left w:val="none" w:sz="0" w:space="0" w:color="auto"/>
            <w:bottom w:val="none" w:sz="0" w:space="0" w:color="auto"/>
            <w:right w:val="none" w:sz="0" w:space="0" w:color="auto"/>
          </w:divBdr>
        </w:div>
        <w:div w:id="810487615">
          <w:marLeft w:val="0"/>
          <w:marRight w:val="0"/>
          <w:marTop w:val="0"/>
          <w:marBottom w:val="0"/>
          <w:divBdr>
            <w:top w:val="none" w:sz="0" w:space="0" w:color="auto"/>
            <w:left w:val="none" w:sz="0" w:space="0" w:color="auto"/>
            <w:bottom w:val="none" w:sz="0" w:space="0" w:color="auto"/>
            <w:right w:val="none" w:sz="0" w:space="0" w:color="auto"/>
          </w:divBdr>
        </w:div>
        <w:div w:id="6686170">
          <w:marLeft w:val="0"/>
          <w:marRight w:val="0"/>
          <w:marTop w:val="0"/>
          <w:marBottom w:val="0"/>
          <w:divBdr>
            <w:top w:val="none" w:sz="0" w:space="0" w:color="auto"/>
            <w:left w:val="none" w:sz="0" w:space="0" w:color="auto"/>
            <w:bottom w:val="none" w:sz="0" w:space="0" w:color="auto"/>
            <w:right w:val="none" w:sz="0" w:space="0" w:color="auto"/>
          </w:divBdr>
        </w:div>
        <w:div w:id="2020891930">
          <w:marLeft w:val="0"/>
          <w:marRight w:val="0"/>
          <w:marTop w:val="0"/>
          <w:marBottom w:val="0"/>
          <w:divBdr>
            <w:top w:val="none" w:sz="0" w:space="0" w:color="auto"/>
            <w:left w:val="none" w:sz="0" w:space="0" w:color="auto"/>
            <w:bottom w:val="none" w:sz="0" w:space="0" w:color="auto"/>
            <w:right w:val="none" w:sz="0" w:space="0" w:color="auto"/>
          </w:divBdr>
        </w:div>
        <w:div w:id="1123500008">
          <w:marLeft w:val="0"/>
          <w:marRight w:val="0"/>
          <w:marTop w:val="0"/>
          <w:marBottom w:val="0"/>
          <w:divBdr>
            <w:top w:val="none" w:sz="0" w:space="0" w:color="auto"/>
            <w:left w:val="none" w:sz="0" w:space="0" w:color="auto"/>
            <w:bottom w:val="none" w:sz="0" w:space="0" w:color="auto"/>
            <w:right w:val="none" w:sz="0" w:space="0" w:color="auto"/>
          </w:divBdr>
        </w:div>
        <w:div w:id="1091466901">
          <w:marLeft w:val="0"/>
          <w:marRight w:val="0"/>
          <w:marTop w:val="0"/>
          <w:marBottom w:val="0"/>
          <w:divBdr>
            <w:top w:val="none" w:sz="0" w:space="0" w:color="auto"/>
            <w:left w:val="none" w:sz="0" w:space="0" w:color="auto"/>
            <w:bottom w:val="none" w:sz="0" w:space="0" w:color="auto"/>
            <w:right w:val="none" w:sz="0" w:space="0" w:color="auto"/>
          </w:divBdr>
        </w:div>
        <w:div w:id="1506286028">
          <w:marLeft w:val="0"/>
          <w:marRight w:val="0"/>
          <w:marTop w:val="0"/>
          <w:marBottom w:val="0"/>
          <w:divBdr>
            <w:top w:val="none" w:sz="0" w:space="0" w:color="auto"/>
            <w:left w:val="none" w:sz="0" w:space="0" w:color="auto"/>
            <w:bottom w:val="none" w:sz="0" w:space="0" w:color="auto"/>
            <w:right w:val="none" w:sz="0" w:space="0" w:color="auto"/>
          </w:divBdr>
        </w:div>
        <w:div w:id="1170218162">
          <w:marLeft w:val="0"/>
          <w:marRight w:val="0"/>
          <w:marTop w:val="0"/>
          <w:marBottom w:val="0"/>
          <w:divBdr>
            <w:top w:val="none" w:sz="0" w:space="0" w:color="auto"/>
            <w:left w:val="none" w:sz="0" w:space="0" w:color="auto"/>
            <w:bottom w:val="none" w:sz="0" w:space="0" w:color="auto"/>
            <w:right w:val="none" w:sz="0" w:space="0" w:color="auto"/>
          </w:divBdr>
        </w:div>
        <w:div w:id="1534809122">
          <w:marLeft w:val="0"/>
          <w:marRight w:val="0"/>
          <w:marTop w:val="0"/>
          <w:marBottom w:val="0"/>
          <w:divBdr>
            <w:top w:val="none" w:sz="0" w:space="0" w:color="auto"/>
            <w:left w:val="none" w:sz="0" w:space="0" w:color="auto"/>
            <w:bottom w:val="none" w:sz="0" w:space="0" w:color="auto"/>
            <w:right w:val="none" w:sz="0" w:space="0" w:color="auto"/>
          </w:divBdr>
        </w:div>
        <w:div w:id="1341615982">
          <w:marLeft w:val="0"/>
          <w:marRight w:val="0"/>
          <w:marTop w:val="0"/>
          <w:marBottom w:val="0"/>
          <w:divBdr>
            <w:top w:val="none" w:sz="0" w:space="0" w:color="auto"/>
            <w:left w:val="none" w:sz="0" w:space="0" w:color="auto"/>
            <w:bottom w:val="none" w:sz="0" w:space="0" w:color="auto"/>
            <w:right w:val="none" w:sz="0" w:space="0" w:color="auto"/>
          </w:divBdr>
        </w:div>
        <w:div w:id="14237143">
          <w:marLeft w:val="0"/>
          <w:marRight w:val="0"/>
          <w:marTop w:val="0"/>
          <w:marBottom w:val="0"/>
          <w:divBdr>
            <w:top w:val="none" w:sz="0" w:space="0" w:color="auto"/>
            <w:left w:val="none" w:sz="0" w:space="0" w:color="auto"/>
            <w:bottom w:val="none" w:sz="0" w:space="0" w:color="auto"/>
            <w:right w:val="none" w:sz="0" w:space="0" w:color="auto"/>
          </w:divBdr>
        </w:div>
        <w:div w:id="77991658">
          <w:marLeft w:val="0"/>
          <w:marRight w:val="0"/>
          <w:marTop w:val="0"/>
          <w:marBottom w:val="0"/>
          <w:divBdr>
            <w:top w:val="none" w:sz="0" w:space="0" w:color="auto"/>
            <w:left w:val="none" w:sz="0" w:space="0" w:color="auto"/>
            <w:bottom w:val="none" w:sz="0" w:space="0" w:color="auto"/>
            <w:right w:val="none" w:sz="0" w:space="0" w:color="auto"/>
          </w:divBdr>
        </w:div>
        <w:div w:id="978917191">
          <w:marLeft w:val="0"/>
          <w:marRight w:val="0"/>
          <w:marTop w:val="0"/>
          <w:marBottom w:val="0"/>
          <w:divBdr>
            <w:top w:val="none" w:sz="0" w:space="0" w:color="auto"/>
            <w:left w:val="none" w:sz="0" w:space="0" w:color="auto"/>
            <w:bottom w:val="none" w:sz="0" w:space="0" w:color="auto"/>
            <w:right w:val="none" w:sz="0" w:space="0" w:color="auto"/>
          </w:divBdr>
        </w:div>
        <w:div w:id="325792394">
          <w:marLeft w:val="0"/>
          <w:marRight w:val="0"/>
          <w:marTop w:val="0"/>
          <w:marBottom w:val="0"/>
          <w:divBdr>
            <w:top w:val="none" w:sz="0" w:space="0" w:color="auto"/>
            <w:left w:val="none" w:sz="0" w:space="0" w:color="auto"/>
            <w:bottom w:val="none" w:sz="0" w:space="0" w:color="auto"/>
            <w:right w:val="none" w:sz="0" w:space="0" w:color="auto"/>
          </w:divBdr>
        </w:div>
        <w:div w:id="1831212149">
          <w:marLeft w:val="0"/>
          <w:marRight w:val="0"/>
          <w:marTop w:val="0"/>
          <w:marBottom w:val="0"/>
          <w:divBdr>
            <w:top w:val="none" w:sz="0" w:space="0" w:color="auto"/>
            <w:left w:val="none" w:sz="0" w:space="0" w:color="auto"/>
            <w:bottom w:val="none" w:sz="0" w:space="0" w:color="auto"/>
            <w:right w:val="none" w:sz="0" w:space="0" w:color="auto"/>
          </w:divBdr>
        </w:div>
        <w:div w:id="1530755841">
          <w:marLeft w:val="0"/>
          <w:marRight w:val="0"/>
          <w:marTop w:val="0"/>
          <w:marBottom w:val="0"/>
          <w:divBdr>
            <w:top w:val="none" w:sz="0" w:space="0" w:color="auto"/>
            <w:left w:val="none" w:sz="0" w:space="0" w:color="auto"/>
            <w:bottom w:val="none" w:sz="0" w:space="0" w:color="auto"/>
            <w:right w:val="none" w:sz="0" w:space="0" w:color="auto"/>
          </w:divBdr>
        </w:div>
        <w:div w:id="324631545">
          <w:marLeft w:val="0"/>
          <w:marRight w:val="0"/>
          <w:marTop w:val="0"/>
          <w:marBottom w:val="0"/>
          <w:divBdr>
            <w:top w:val="none" w:sz="0" w:space="0" w:color="auto"/>
            <w:left w:val="none" w:sz="0" w:space="0" w:color="auto"/>
            <w:bottom w:val="none" w:sz="0" w:space="0" w:color="auto"/>
            <w:right w:val="none" w:sz="0" w:space="0" w:color="auto"/>
          </w:divBdr>
        </w:div>
        <w:div w:id="725181470">
          <w:marLeft w:val="0"/>
          <w:marRight w:val="0"/>
          <w:marTop w:val="0"/>
          <w:marBottom w:val="0"/>
          <w:divBdr>
            <w:top w:val="none" w:sz="0" w:space="0" w:color="auto"/>
            <w:left w:val="none" w:sz="0" w:space="0" w:color="auto"/>
            <w:bottom w:val="none" w:sz="0" w:space="0" w:color="auto"/>
            <w:right w:val="none" w:sz="0" w:space="0" w:color="auto"/>
          </w:divBdr>
        </w:div>
        <w:div w:id="1711413617">
          <w:marLeft w:val="0"/>
          <w:marRight w:val="0"/>
          <w:marTop w:val="0"/>
          <w:marBottom w:val="0"/>
          <w:divBdr>
            <w:top w:val="none" w:sz="0" w:space="0" w:color="auto"/>
            <w:left w:val="none" w:sz="0" w:space="0" w:color="auto"/>
            <w:bottom w:val="none" w:sz="0" w:space="0" w:color="auto"/>
            <w:right w:val="none" w:sz="0" w:space="0" w:color="auto"/>
          </w:divBdr>
        </w:div>
        <w:div w:id="413550865">
          <w:marLeft w:val="0"/>
          <w:marRight w:val="0"/>
          <w:marTop w:val="0"/>
          <w:marBottom w:val="0"/>
          <w:divBdr>
            <w:top w:val="none" w:sz="0" w:space="0" w:color="auto"/>
            <w:left w:val="none" w:sz="0" w:space="0" w:color="auto"/>
            <w:bottom w:val="none" w:sz="0" w:space="0" w:color="auto"/>
            <w:right w:val="none" w:sz="0" w:space="0" w:color="auto"/>
          </w:divBdr>
        </w:div>
        <w:div w:id="487986419">
          <w:marLeft w:val="0"/>
          <w:marRight w:val="0"/>
          <w:marTop w:val="0"/>
          <w:marBottom w:val="0"/>
          <w:divBdr>
            <w:top w:val="none" w:sz="0" w:space="0" w:color="auto"/>
            <w:left w:val="none" w:sz="0" w:space="0" w:color="auto"/>
            <w:bottom w:val="none" w:sz="0" w:space="0" w:color="auto"/>
            <w:right w:val="none" w:sz="0" w:space="0" w:color="auto"/>
          </w:divBdr>
        </w:div>
        <w:div w:id="770247303">
          <w:marLeft w:val="0"/>
          <w:marRight w:val="0"/>
          <w:marTop w:val="0"/>
          <w:marBottom w:val="0"/>
          <w:divBdr>
            <w:top w:val="none" w:sz="0" w:space="0" w:color="auto"/>
            <w:left w:val="none" w:sz="0" w:space="0" w:color="auto"/>
            <w:bottom w:val="none" w:sz="0" w:space="0" w:color="auto"/>
            <w:right w:val="none" w:sz="0" w:space="0" w:color="auto"/>
          </w:divBdr>
        </w:div>
        <w:div w:id="1710375242">
          <w:marLeft w:val="0"/>
          <w:marRight w:val="0"/>
          <w:marTop w:val="0"/>
          <w:marBottom w:val="0"/>
          <w:divBdr>
            <w:top w:val="none" w:sz="0" w:space="0" w:color="auto"/>
            <w:left w:val="none" w:sz="0" w:space="0" w:color="auto"/>
            <w:bottom w:val="none" w:sz="0" w:space="0" w:color="auto"/>
            <w:right w:val="none" w:sz="0" w:space="0" w:color="auto"/>
          </w:divBdr>
        </w:div>
      </w:divsChild>
    </w:div>
    <w:div w:id="1500192229">
      <w:bodyDiv w:val="1"/>
      <w:marLeft w:val="0"/>
      <w:marRight w:val="0"/>
      <w:marTop w:val="0"/>
      <w:marBottom w:val="0"/>
      <w:divBdr>
        <w:top w:val="none" w:sz="0" w:space="0" w:color="auto"/>
        <w:left w:val="none" w:sz="0" w:space="0" w:color="auto"/>
        <w:bottom w:val="none" w:sz="0" w:space="0" w:color="auto"/>
        <w:right w:val="none" w:sz="0" w:space="0" w:color="auto"/>
      </w:divBdr>
    </w:div>
    <w:div w:id="1503664661">
      <w:bodyDiv w:val="1"/>
      <w:marLeft w:val="0"/>
      <w:marRight w:val="0"/>
      <w:marTop w:val="0"/>
      <w:marBottom w:val="0"/>
      <w:divBdr>
        <w:top w:val="none" w:sz="0" w:space="0" w:color="auto"/>
        <w:left w:val="none" w:sz="0" w:space="0" w:color="auto"/>
        <w:bottom w:val="none" w:sz="0" w:space="0" w:color="auto"/>
        <w:right w:val="none" w:sz="0" w:space="0" w:color="auto"/>
      </w:divBdr>
    </w:div>
    <w:div w:id="1564367264">
      <w:bodyDiv w:val="1"/>
      <w:marLeft w:val="0"/>
      <w:marRight w:val="0"/>
      <w:marTop w:val="0"/>
      <w:marBottom w:val="0"/>
      <w:divBdr>
        <w:top w:val="none" w:sz="0" w:space="0" w:color="auto"/>
        <w:left w:val="none" w:sz="0" w:space="0" w:color="auto"/>
        <w:bottom w:val="none" w:sz="0" w:space="0" w:color="auto"/>
        <w:right w:val="none" w:sz="0" w:space="0" w:color="auto"/>
      </w:divBdr>
      <w:divsChild>
        <w:div w:id="1484159185">
          <w:marLeft w:val="0"/>
          <w:marRight w:val="0"/>
          <w:marTop w:val="0"/>
          <w:marBottom w:val="0"/>
          <w:divBdr>
            <w:top w:val="none" w:sz="0" w:space="0" w:color="auto"/>
            <w:left w:val="none" w:sz="0" w:space="0" w:color="auto"/>
            <w:bottom w:val="none" w:sz="0" w:space="0" w:color="auto"/>
            <w:right w:val="none" w:sz="0" w:space="0" w:color="auto"/>
          </w:divBdr>
        </w:div>
        <w:div w:id="345596071">
          <w:marLeft w:val="0"/>
          <w:marRight w:val="0"/>
          <w:marTop w:val="0"/>
          <w:marBottom w:val="0"/>
          <w:divBdr>
            <w:top w:val="none" w:sz="0" w:space="0" w:color="auto"/>
            <w:left w:val="none" w:sz="0" w:space="0" w:color="auto"/>
            <w:bottom w:val="none" w:sz="0" w:space="0" w:color="auto"/>
            <w:right w:val="none" w:sz="0" w:space="0" w:color="auto"/>
          </w:divBdr>
        </w:div>
        <w:div w:id="2068069142">
          <w:marLeft w:val="0"/>
          <w:marRight w:val="0"/>
          <w:marTop w:val="0"/>
          <w:marBottom w:val="0"/>
          <w:divBdr>
            <w:top w:val="none" w:sz="0" w:space="0" w:color="auto"/>
            <w:left w:val="none" w:sz="0" w:space="0" w:color="auto"/>
            <w:bottom w:val="none" w:sz="0" w:space="0" w:color="auto"/>
            <w:right w:val="none" w:sz="0" w:space="0" w:color="auto"/>
          </w:divBdr>
        </w:div>
      </w:divsChild>
    </w:div>
    <w:div w:id="1607811524">
      <w:bodyDiv w:val="1"/>
      <w:marLeft w:val="0"/>
      <w:marRight w:val="0"/>
      <w:marTop w:val="0"/>
      <w:marBottom w:val="0"/>
      <w:divBdr>
        <w:top w:val="none" w:sz="0" w:space="0" w:color="auto"/>
        <w:left w:val="none" w:sz="0" w:space="0" w:color="auto"/>
        <w:bottom w:val="none" w:sz="0" w:space="0" w:color="auto"/>
        <w:right w:val="none" w:sz="0" w:space="0" w:color="auto"/>
      </w:divBdr>
    </w:div>
    <w:div w:id="1618483887">
      <w:bodyDiv w:val="1"/>
      <w:marLeft w:val="0"/>
      <w:marRight w:val="0"/>
      <w:marTop w:val="0"/>
      <w:marBottom w:val="0"/>
      <w:divBdr>
        <w:top w:val="none" w:sz="0" w:space="0" w:color="auto"/>
        <w:left w:val="none" w:sz="0" w:space="0" w:color="auto"/>
        <w:bottom w:val="none" w:sz="0" w:space="0" w:color="auto"/>
        <w:right w:val="none" w:sz="0" w:space="0" w:color="auto"/>
      </w:divBdr>
      <w:divsChild>
        <w:div w:id="1745911417">
          <w:marLeft w:val="0"/>
          <w:marRight w:val="0"/>
          <w:marTop w:val="0"/>
          <w:marBottom w:val="0"/>
          <w:divBdr>
            <w:top w:val="none" w:sz="0" w:space="0" w:color="auto"/>
            <w:left w:val="none" w:sz="0" w:space="0" w:color="auto"/>
            <w:bottom w:val="none" w:sz="0" w:space="0" w:color="auto"/>
            <w:right w:val="none" w:sz="0" w:space="0" w:color="auto"/>
          </w:divBdr>
        </w:div>
        <w:div w:id="432556893">
          <w:marLeft w:val="0"/>
          <w:marRight w:val="0"/>
          <w:marTop w:val="0"/>
          <w:marBottom w:val="0"/>
          <w:divBdr>
            <w:top w:val="none" w:sz="0" w:space="0" w:color="auto"/>
            <w:left w:val="none" w:sz="0" w:space="0" w:color="auto"/>
            <w:bottom w:val="none" w:sz="0" w:space="0" w:color="auto"/>
            <w:right w:val="none" w:sz="0" w:space="0" w:color="auto"/>
          </w:divBdr>
        </w:div>
        <w:div w:id="1561285172">
          <w:marLeft w:val="0"/>
          <w:marRight w:val="0"/>
          <w:marTop w:val="0"/>
          <w:marBottom w:val="0"/>
          <w:divBdr>
            <w:top w:val="none" w:sz="0" w:space="0" w:color="auto"/>
            <w:left w:val="none" w:sz="0" w:space="0" w:color="auto"/>
            <w:bottom w:val="none" w:sz="0" w:space="0" w:color="auto"/>
            <w:right w:val="none" w:sz="0" w:space="0" w:color="auto"/>
          </w:divBdr>
        </w:div>
        <w:div w:id="813105274">
          <w:marLeft w:val="0"/>
          <w:marRight w:val="0"/>
          <w:marTop w:val="0"/>
          <w:marBottom w:val="0"/>
          <w:divBdr>
            <w:top w:val="none" w:sz="0" w:space="0" w:color="auto"/>
            <w:left w:val="none" w:sz="0" w:space="0" w:color="auto"/>
            <w:bottom w:val="none" w:sz="0" w:space="0" w:color="auto"/>
            <w:right w:val="none" w:sz="0" w:space="0" w:color="auto"/>
          </w:divBdr>
        </w:div>
        <w:div w:id="1510100669">
          <w:marLeft w:val="0"/>
          <w:marRight w:val="0"/>
          <w:marTop w:val="0"/>
          <w:marBottom w:val="0"/>
          <w:divBdr>
            <w:top w:val="none" w:sz="0" w:space="0" w:color="auto"/>
            <w:left w:val="none" w:sz="0" w:space="0" w:color="auto"/>
            <w:bottom w:val="none" w:sz="0" w:space="0" w:color="auto"/>
            <w:right w:val="none" w:sz="0" w:space="0" w:color="auto"/>
          </w:divBdr>
        </w:div>
        <w:div w:id="1178351304">
          <w:marLeft w:val="0"/>
          <w:marRight w:val="0"/>
          <w:marTop w:val="0"/>
          <w:marBottom w:val="0"/>
          <w:divBdr>
            <w:top w:val="none" w:sz="0" w:space="0" w:color="auto"/>
            <w:left w:val="none" w:sz="0" w:space="0" w:color="auto"/>
            <w:bottom w:val="none" w:sz="0" w:space="0" w:color="auto"/>
            <w:right w:val="none" w:sz="0" w:space="0" w:color="auto"/>
          </w:divBdr>
        </w:div>
        <w:div w:id="649411187">
          <w:marLeft w:val="0"/>
          <w:marRight w:val="0"/>
          <w:marTop w:val="0"/>
          <w:marBottom w:val="0"/>
          <w:divBdr>
            <w:top w:val="none" w:sz="0" w:space="0" w:color="auto"/>
            <w:left w:val="none" w:sz="0" w:space="0" w:color="auto"/>
            <w:bottom w:val="none" w:sz="0" w:space="0" w:color="auto"/>
            <w:right w:val="none" w:sz="0" w:space="0" w:color="auto"/>
          </w:divBdr>
        </w:div>
      </w:divsChild>
    </w:div>
    <w:div w:id="1632323319">
      <w:bodyDiv w:val="1"/>
      <w:marLeft w:val="0"/>
      <w:marRight w:val="0"/>
      <w:marTop w:val="0"/>
      <w:marBottom w:val="0"/>
      <w:divBdr>
        <w:top w:val="none" w:sz="0" w:space="0" w:color="auto"/>
        <w:left w:val="none" w:sz="0" w:space="0" w:color="auto"/>
        <w:bottom w:val="none" w:sz="0" w:space="0" w:color="auto"/>
        <w:right w:val="none" w:sz="0" w:space="0" w:color="auto"/>
      </w:divBdr>
      <w:divsChild>
        <w:div w:id="154496295">
          <w:marLeft w:val="0"/>
          <w:marRight w:val="0"/>
          <w:marTop w:val="0"/>
          <w:marBottom w:val="0"/>
          <w:divBdr>
            <w:top w:val="none" w:sz="0" w:space="0" w:color="auto"/>
            <w:left w:val="none" w:sz="0" w:space="0" w:color="auto"/>
            <w:bottom w:val="none" w:sz="0" w:space="0" w:color="auto"/>
            <w:right w:val="none" w:sz="0" w:space="0" w:color="auto"/>
          </w:divBdr>
        </w:div>
        <w:div w:id="664364027">
          <w:marLeft w:val="0"/>
          <w:marRight w:val="0"/>
          <w:marTop w:val="0"/>
          <w:marBottom w:val="0"/>
          <w:divBdr>
            <w:top w:val="none" w:sz="0" w:space="0" w:color="auto"/>
            <w:left w:val="none" w:sz="0" w:space="0" w:color="auto"/>
            <w:bottom w:val="none" w:sz="0" w:space="0" w:color="auto"/>
            <w:right w:val="none" w:sz="0" w:space="0" w:color="auto"/>
          </w:divBdr>
        </w:div>
        <w:div w:id="831992728">
          <w:marLeft w:val="0"/>
          <w:marRight w:val="0"/>
          <w:marTop w:val="0"/>
          <w:marBottom w:val="0"/>
          <w:divBdr>
            <w:top w:val="none" w:sz="0" w:space="0" w:color="auto"/>
            <w:left w:val="none" w:sz="0" w:space="0" w:color="auto"/>
            <w:bottom w:val="none" w:sz="0" w:space="0" w:color="auto"/>
            <w:right w:val="none" w:sz="0" w:space="0" w:color="auto"/>
          </w:divBdr>
        </w:div>
      </w:divsChild>
    </w:div>
    <w:div w:id="1635984429">
      <w:bodyDiv w:val="1"/>
      <w:marLeft w:val="0"/>
      <w:marRight w:val="0"/>
      <w:marTop w:val="0"/>
      <w:marBottom w:val="0"/>
      <w:divBdr>
        <w:top w:val="none" w:sz="0" w:space="0" w:color="auto"/>
        <w:left w:val="none" w:sz="0" w:space="0" w:color="auto"/>
        <w:bottom w:val="none" w:sz="0" w:space="0" w:color="auto"/>
        <w:right w:val="none" w:sz="0" w:space="0" w:color="auto"/>
      </w:divBdr>
      <w:divsChild>
        <w:div w:id="1456364929">
          <w:marLeft w:val="0"/>
          <w:marRight w:val="0"/>
          <w:marTop w:val="0"/>
          <w:marBottom w:val="0"/>
          <w:divBdr>
            <w:top w:val="none" w:sz="0" w:space="0" w:color="auto"/>
            <w:left w:val="none" w:sz="0" w:space="0" w:color="auto"/>
            <w:bottom w:val="none" w:sz="0" w:space="0" w:color="auto"/>
            <w:right w:val="none" w:sz="0" w:space="0" w:color="auto"/>
          </w:divBdr>
        </w:div>
        <w:div w:id="1071275181">
          <w:marLeft w:val="0"/>
          <w:marRight w:val="0"/>
          <w:marTop w:val="0"/>
          <w:marBottom w:val="0"/>
          <w:divBdr>
            <w:top w:val="none" w:sz="0" w:space="0" w:color="auto"/>
            <w:left w:val="none" w:sz="0" w:space="0" w:color="auto"/>
            <w:bottom w:val="none" w:sz="0" w:space="0" w:color="auto"/>
            <w:right w:val="none" w:sz="0" w:space="0" w:color="auto"/>
          </w:divBdr>
        </w:div>
        <w:div w:id="74519242">
          <w:marLeft w:val="0"/>
          <w:marRight w:val="0"/>
          <w:marTop w:val="0"/>
          <w:marBottom w:val="0"/>
          <w:divBdr>
            <w:top w:val="none" w:sz="0" w:space="0" w:color="auto"/>
            <w:left w:val="none" w:sz="0" w:space="0" w:color="auto"/>
            <w:bottom w:val="none" w:sz="0" w:space="0" w:color="auto"/>
            <w:right w:val="none" w:sz="0" w:space="0" w:color="auto"/>
          </w:divBdr>
        </w:div>
        <w:div w:id="1362197685">
          <w:marLeft w:val="0"/>
          <w:marRight w:val="0"/>
          <w:marTop w:val="0"/>
          <w:marBottom w:val="0"/>
          <w:divBdr>
            <w:top w:val="none" w:sz="0" w:space="0" w:color="auto"/>
            <w:left w:val="none" w:sz="0" w:space="0" w:color="auto"/>
            <w:bottom w:val="none" w:sz="0" w:space="0" w:color="auto"/>
            <w:right w:val="none" w:sz="0" w:space="0" w:color="auto"/>
          </w:divBdr>
        </w:div>
      </w:divsChild>
    </w:div>
    <w:div w:id="1730031899">
      <w:bodyDiv w:val="1"/>
      <w:marLeft w:val="0"/>
      <w:marRight w:val="0"/>
      <w:marTop w:val="0"/>
      <w:marBottom w:val="0"/>
      <w:divBdr>
        <w:top w:val="none" w:sz="0" w:space="0" w:color="auto"/>
        <w:left w:val="none" w:sz="0" w:space="0" w:color="auto"/>
        <w:bottom w:val="none" w:sz="0" w:space="0" w:color="auto"/>
        <w:right w:val="none" w:sz="0" w:space="0" w:color="auto"/>
      </w:divBdr>
    </w:div>
    <w:div w:id="1735616244">
      <w:bodyDiv w:val="1"/>
      <w:marLeft w:val="0"/>
      <w:marRight w:val="0"/>
      <w:marTop w:val="0"/>
      <w:marBottom w:val="0"/>
      <w:divBdr>
        <w:top w:val="none" w:sz="0" w:space="0" w:color="auto"/>
        <w:left w:val="none" w:sz="0" w:space="0" w:color="auto"/>
        <w:bottom w:val="none" w:sz="0" w:space="0" w:color="auto"/>
        <w:right w:val="none" w:sz="0" w:space="0" w:color="auto"/>
      </w:divBdr>
    </w:div>
    <w:div w:id="1744252984">
      <w:bodyDiv w:val="1"/>
      <w:marLeft w:val="0"/>
      <w:marRight w:val="0"/>
      <w:marTop w:val="0"/>
      <w:marBottom w:val="0"/>
      <w:divBdr>
        <w:top w:val="none" w:sz="0" w:space="0" w:color="auto"/>
        <w:left w:val="none" w:sz="0" w:space="0" w:color="auto"/>
        <w:bottom w:val="none" w:sz="0" w:space="0" w:color="auto"/>
        <w:right w:val="none" w:sz="0" w:space="0" w:color="auto"/>
      </w:divBdr>
    </w:div>
    <w:div w:id="1758868151">
      <w:bodyDiv w:val="1"/>
      <w:marLeft w:val="0"/>
      <w:marRight w:val="0"/>
      <w:marTop w:val="0"/>
      <w:marBottom w:val="0"/>
      <w:divBdr>
        <w:top w:val="none" w:sz="0" w:space="0" w:color="auto"/>
        <w:left w:val="none" w:sz="0" w:space="0" w:color="auto"/>
        <w:bottom w:val="none" w:sz="0" w:space="0" w:color="auto"/>
        <w:right w:val="none" w:sz="0" w:space="0" w:color="auto"/>
      </w:divBdr>
    </w:div>
    <w:div w:id="1849830690">
      <w:bodyDiv w:val="1"/>
      <w:marLeft w:val="0"/>
      <w:marRight w:val="0"/>
      <w:marTop w:val="0"/>
      <w:marBottom w:val="0"/>
      <w:divBdr>
        <w:top w:val="none" w:sz="0" w:space="0" w:color="auto"/>
        <w:left w:val="none" w:sz="0" w:space="0" w:color="auto"/>
        <w:bottom w:val="none" w:sz="0" w:space="0" w:color="auto"/>
        <w:right w:val="none" w:sz="0" w:space="0" w:color="auto"/>
      </w:divBdr>
    </w:div>
    <w:div w:id="1864052566">
      <w:bodyDiv w:val="1"/>
      <w:marLeft w:val="0"/>
      <w:marRight w:val="0"/>
      <w:marTop w:val="0"/>
      <w:marBottom w:val="0"/>
      <w:divBdr>
        <w:top w:val="none" w:sz="0" w:space="0" w:color="auto"/>
        <w:left w:val="none" w:sz="0" w:space="0" w:color="auto"/>
        <w:bottom w:val="none" w:sz="0" w:space="0" w:color="auto"/>
        <w:right w:val="none" w:sz="0" w:space="0" w:color="auto"/>
      </w:divBdr>
    </w:div>
    <w:div w:id="1881014689">
      <w:bodyDiv w:val="1"/>
      <w:marLeft w:val="0"/>
      <w:marRight w:val="0"/>
      <w:marTop w:val="0"/>
      <w:marBottom w:val="0"/>
      <w:divBdr>
        <w:top w:val="none" w:sz="0" w:space="0" w:color="auto"/>
        <w:left w:val="none" w:sz="0" w:space="0" w:color="auto"/>
        <w:bottom w:val="none" w:sz="0" w:space="0" w:color="auto"/>
        <w:right w:val="none" w:sz="0" w:space="0" w:color="auto"/>
      </w:divBdr>
    </w:div>
    <w:div w:id="1893149427">
      <w:bodyDiv w:val="1"/>
      <w:marLeft w:val="0"/>
      <w:marRight w:val="0"/>
      <w:marTop w:val="0"/>
      <w:marBottom w:val="0"/>
      <w:divBdr>
        <w:top w:val="none" w:sz="0" w:space="0" w:color="auto"/>
        <w:left w:val="none" w:sz="0" w:space="0" w:color="auto"/>
        <w:bottom w:val="none" w:sz="0" w:space="0" w:color="auto"/>
        <w:right w:val="none" w:sz="0" w:space="0" w:color="auto"/>
      </w:divBdr>
    </w:div>
    <w:div w:id="1935236456">
      <w:bodyDiv w:val="1"/>
      <w:marLeft w:val="0"/>
      <w:marRight w:val="0"/>
      <w:marTop w:val="0"/>
      <w:marBottom w:val="0"/>
      <w:divBdr>
        <w:top w:val="none" w:sz="0" w:space="0" w:color="auto"/>
        <w:left w:val="none" w:sz="0" w:space="0" w:color="auto"/>
        <w:bottom w:val="none" w:sz="0" w:space="0" w:color="auto"/>
        <w:right w:val="none" w:sz="0" w:space="0" w:color="auto"/>
      </w:divBdr>
    </w:div>
    <w:div w:id="1941180273">
      <w:bodyDiv w:val="1"/>
      <w:marLeft w:val="0"/>
      <w:marRight w:val="0"/>
      <w:marTop w:val="0"/>
      <w:marBottom w:val="0"/>
      <w:divBdr>
        <w:top w:val="none" w:sz="0" w:space="0" w:color="auto"/>
        <w:left w:val="none" w:sz="0" w:space="0" w:color="auto"/>
        <w:bottom w:val="none" w:sz="0" w:space="0" w:color="auto"/>
        <w:right w:val="none" w:sz="0" w:space="0" w:color="auto"/>
      </w:divBdr>
    </w:div>
    <w:div w:id="1977447794">
      <w:bodyDiv w:val="1"/>
      <w:marLeft w:val="0"/>
      <w:marRight w:val="0"/>
      <w:marTop w:val="0"/>
      <w:marBottom w:val="0"/>
      <w:divBdr>
        <w:top w:val="none" w:sz="0" w:space="0" w:color="auto"/>
        <w:left w:val="none" w:sz="0" w:space="0" w:color="auto"/>
        <w:bottom w:val="none" w:sz="0" w:space="0" w:color="auto"/>
        <w:right w:val="none" w:sz="0" w:space="0" w:color="auto"/>
      </w:divBdr>
    </w:div>
    <w:div w:id="1981301108">
      <w:bodyDiv w:val="1"/>
      <w:marLeft w:val="0"/>
      <w:marRight w:val="0"/>
      <w:marTop w:val="0"/>
      <w:marBottom w:val="0"/>
      <w:divBdr>
        <w:top w:val="none" w:sz="0" w:space="0" w:color="auto"/>
        <w:left w:val="none" w:sz="0" w:space="0" w:color="auto"/>
        <w:bottom w:val="none" w:sz="0" w:space="0" w:color="auto"/>
        <w:right w:val="none" w:sz="0" w:space="0" w:color="auto"/>
      </w:divBdr>
    </w:div>
    <w:div w:id="2128576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hichester.gov.uk/letstalkpanel" TargetMode="External"/><Relationship Id="rId4" Type="http://schemas.microsoft.com/office/2007/relationships/stylesWithEffects" Target="stylesWithEffects.xml"/><Relationship Id="rId9" Type="http://schemas.openxmlformats.org/officeDocument/2006/relationships/hyperlink" Target="https://publicaccess.chichester.gov.uk/online-applications/applicationDetails.do?activeTab=summary&amp;keyVal=PHH41ZERLD300&amp;prevPage=inTr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006A-BF06-4038-A615-143A2DE54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4</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Dear Sir/Madam,</vt:lpstr>
    </vt:vector>
  </TitlesOfParts>
  <Company>Hewlett-Packard</Company>
  <LinksUpToDate>false</LinksUpToDate>
  <CharactersWithSpaces>11493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David J Siggs</dc:creator>
  <cp:lastModifiedBy>David Siggs</cp:lastModifiedBy>
  <cp:revision>6</cp:revision>
  <cp:lastPrinted>2018-11-17T13:01:00Z</cp:lastPrinted>
  <dcterms:created xsi:type="dcterms:W3CDTF">2018-12-10T11:04:00Z</dcterms:created>
  <dcterms:modified xsi:type="dcterms:W3CDTF">2018-12-11T15:39:00Z</dcterms:modified>
</cp:coreProperties>
</file>