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bookmarkStart w:id="0" w:name="_GoBack"/>
      <w:bookmarkEnd w:id="0"/>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CB6779">
      <w:pPr>
        <w:jc w:val="center"/>
        <w:rPr>
          <w:rFonts w:ascii="Arial" w:hAnsi="Arial" w:cs="Arial"/>
          <w:b/>
          <w:bCs/>
          <w:sz w:val="20"/>
          <w:szCs w:val="20"/>
        </w:rPr>
      </w:pPr>
      <w:r>
        <w:rPr>
          <w:rFonts w:ascii="Arial" w:hAnsi="Arial" w:cs="Arial"/>
          <w:b/>
          <w:bCs/>
          <w:sz w:val="20"/>
          <w:szCs w:val="20"/>
        </w:rPr>
        <w:t xml:space="preserve">Annual </w:t>
      </w:r>
      <w:r w:rsidR="00D442DF"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2E51A5">
        <w:rPr>
          <w:rFonts w:ascii="Arial" w:hAnsi="Arial" w:cs="Arial"/>
          <w:b/>
          <w:bCs/>
          <w:sz w:val="20"/>
          <w:szCs w:val="20"/>
        </w:rPr>
        <w:t>21</w:t>
      </w:r>
      <w:r w:rsidR="002E51A5" w:rsidRPr="002E51A5">
        <w:rPr>
          <w:rFonts w:ascii="Arial" w:hAnsi="Arial" w:cs="Arial"/>
          <w:b/>
          <w:bCs/>
          <w:sz w:val="20"/>
          <w:szCs w:val="20"/>
          <w:vertAlign w:val="superscript"/>
        </w:rPr>
        <w:t>st</w:t>
      </w:r>
      <w:r w:rsidR="002E51A5">
        <w:rPr>
          <w:rFonts w:ascii="Arial" w:hAnsi="Arial" w:cs="Arial"/>
          <w:b/>
          <w:bCs/>
          <w:sz w:val="20"/>
          <w:szCs w:val="20"/>
        </w:rPr>
        <w:t xml:space="preserve"> November</w:t>
      </w:r>
      <w:r w:rsidR="00096911">
        <w:rPr>
          <w:rFonts w:ascii="Arial" w:hAnsi="Arial" w:cs="Arial"/>
          <w:b/>
          <w:bCs/>
          <w:sz w:val="20"/>
          <w:szCs w:val="20"/>
        </w:rPr>
        <w:t xml:space="preserve"> 2016</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046ECC">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B385E">
        <w:rPr>
          <w:rFonts w:ascii="Arial" w:hAnsi="Arial" w:cs="Arial"/>
          <w:sz w:val="20"/>
          <w:szCs w:val="20"/>
        </w:rPr>
        <w:t xml:space="preserve">Cllr Pocock (Chairman), </w:t>
      </w:r>
      <w:r w:rsidR="00C24A49">
        <w:rPr>
          <w:rFonts w:ascii="Arial" w:hAnsi="Arial" w:cs="Arial"/>
          <w:sz w:val="20"/>
          <w:szCs w:val="20"/>
        </w:rPr>
        <w:t>Cllr</w:t>
      </w:r>
      <w:r w:rsidR="00E65904">
        <w:rPr>
          <w:rFonts w:ascii="Arial" w:hAnsi="Arial" w:cs="Arial"/>
          <w:sz w:val="20"/>
          <w:szCs w:val="20"/>
        </w:rPr>
        <w:t>s</w:t>
      </w:r>
      <w:r w:rsidR="00C24A49">
        <w:rPr>
          <w:rFonts w:ascii="Arial" w:hAnsi="Arial" w:cs="Arial"/>
          <w:sz w:val="20"/>
          <w:szCs w:val="20"/>
        </w:rPr>
        <w:t xml:space="preserve"> Hamilton (Vice Chairman), </w:t>
      </w:r>
      <w:r w:rsidR="00306B90" w:rsidRPr="009C7906">
        <w:rPr>
          <w:rFonts w:ascii="Arial" w:hAnsi="Arial" w:cs="Arial"/>
          <w:sz w:val="20"/>
          <w:szCs w:val="20"/>
        </w:rPr>
        <w:t>Barker</w:t>
      </w:r>
      <w:r w:rsidR="00306B90">
        <w:rPr>
          <w:rFonts w:ascii="Arial" w:hAnsi="Arial" w:cs="Arial"/>
          <w:sz w:val="20"/>
          <w:szCs w:val="20"/>
        </w:rPr>
        <w:t>,</w:t>
      </w:r>
      <w:r w:rsidR="00306B90" w:rsidRPr="009C7906">
        <w:rPr>
          <w:rFonts w:ascii="Arial" w:hAnsi="Arial" w:cs="Arial"/>
          <w:sz w:val="20"/>
          <w:szCs w:val="20"/>
        </w:rPr>
        <w:t xml:space="preserve"> </w:t>
      </w:r>
      <w:r w:rsidR="00295932" w:rsidRPr="009C7906">
        <w:rPr>
          <w:rFonts w:ascii="Arial" w:hAnsi="Arial" w:cs="Arial"/>
          <w:sz w:val="20"/>
          <w:szCs w:val="20"/>
        </w:rPr>
        <w:t>Firmston</w:t>
      </w:r>
      <w:r w:rsidR="00CD0DE6" w:rsidRPr="009C7906">
        <w:rPr>
          <w:rFonts w:ascii="Arial" w:hAnsi="Arial" w:cs="Arial"/>
          <w:sz w:val="20"/>
          <w:szCs w:val="20"/>
        </w:rPr>
        <w:t xml:space="preserve">, </w:t>
      </w:r>
      <w:r w:rsidR="00096911">
        <w:rPr>
          <w:rFonts w:ascii="Arial" w:hAnsi="Arial" w:cs="Arial"/>
          <w:sz w:val="20"/>
          <w:szCs w:val="20"/>
        </w:rPr>
        <w:t>Campbell</w:t>
      </w:r>
      <w:r w:rsidR="00B923BD">
        <w:rPr>
          <w:rFonts w:ascii="Arial" w:hAnsi="Arial" w:cs="Arial"/>
          <w:sz w:val="20"/>
          <w:szCs w:val="20"/>
        </w:rPr>
        <w:t xml:space="preserve">, </w:t>
      </w:r>
      <w:r w:rsidR="00B923BD" w:rsidRPr="00046ECC">
        <w:rPr>
          <w:rFonts w:ascii="Arial" w:hAnsi="Arial" w:cs="Arial"/>
          <w:sz w:val="20"/>
          <w:szCs w:val="20"/>
        </w:rPr>
        <w:t>Churchill</w:t>
      </w:r>
      <w:r w:rsidR="002B385E">
        <w:rPr>
          <w:rFonts w:ascii="Arial" w:hAnsi="Arial" w:cs="Arial"/>
          <w:sz w:val="20"/>
          <w:szCs w:val="20"/>
        </w:rPr>
        <w:t>, Richardson</w:t>
      </w:r>
      <w:r w:rsidR="00B923BD">
        <w:rPr>
          <w:rFonts w:ascii="Arial" w:hAnsi="Arial" w:cs="Arial"/>
          <w:sz w:val="20"/>
          <w:szCs w:val="20"/>
        </w:rPr>
        <w:t xml:space="preserve"> and </w:t>
      </w:r>
      <w:r w:rsidR="00B923BD" w:rsidRPr="009C7906">
        <w:rPr>
          <w:rFonts w:ascii="Arial" w:hAnsi="Arial" w:cs="Arial"/>
          <w:sz w:val="20"/>
          <w:szCs w:val="20"/>
        </w:rPr>
        <w:t>Bird</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306B90">
        <w:rPr>
          <w:rFonts w:ascii="Arial" w:hAnsi="Arial" w:cs="Arial"/>
          <w:sz w:val="20"/>
          <w:szCs w:val="20"/>
        </w:rPr>
        <w:t xml:space="preserve">Cllr </w:t>
      </w:r>
      <w:r w:rsidR="00306B90">
        <w:rPr>
          <w:rFonts w:ascii="Arial" w:eastAsia="Calibri" w:hAnsi="Arial" w:cs="Arial"/>
          <w:sz w:val="20"/>
          <w:szCs w:val="20"/>
        </w:rPr>
        <w:t>Wells</w:t>
      </w:r>
      <w:r w:rsidR="00D4770A">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BB7B75">
        <w:rPr>
          <w:rFonts w:ascii="Arial" w:hAnsi="Arial" w:cs="Arial"/>
          <w:sz w:val="20"/>
          <w:szCs w:val="20"/>
        </w:rPr>
        <w:t>Cllr Montyn (WSCC)</w:t>
      </w:r>
      <w:r w:rsidR="00C24A49">
        <w:rPr>
          <w:rFonts w:ascii="Arial" w:hAnsi="Arial" w:cs="Arial"/>
          <w:sz w:val="20"/>
          <w:szCs w:val="20"/>
        </w:rPr>
        <w:t>, Cllr Barrett (CDC)</w:t>
      </w:r>
      <w:r w:rsidR="00C24A49" w:rsidRPr="009C7906">
        <w:rPr>
          <w:rFonts w:ascii="Arial" w:hAnsi="Arial" w:cs="Arial"/>
          <w:sz w:val="20"/>
          <w:szCs w:val="20"/>
        </w:rPr>
        <w:t xml:space="preserve"> </w:t>
      </w:r>
      <w:r w:rsidRPr="009C7906">
        <w:rPr>
          <w:rFonts w:ascii="Arial" w:hAnsi="Arial" w:cs="Arial"/>
          <w:sz w:val="20"/>
          <w:szCs w:val="20"/>
        </w:rPr>
        <w:t xml:space="preserve">and </w:t>
      </w:r>
      <w:r w:rsidR="0049731D">
        <w:rPr>
          <w:rFonts w:ascii="Arial" w:hAnsi="Arial" w:cs="Arial"/>
          <w:sz w:val="20"/>
          <w:szCs w:val="20"/>
        </w:rPr>
        <w:t>13</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3715C2" w:rsidRDefault="00D442DF">
      <w:pPr>
        <w:ind w:left="2127" w:hanging="2127"/>
        <w:rPr>
          <w:rFonts w:ascii="Arial" w:hAnsi="Arial" w:cs="Arial"/>
          <w:b/>
          <w:sz w:val="20"/>
          <w:szCs w:val="20"/>
        </w:rPr>
      </w:pPr>
      <w:r w:rsidRPr="009C7906">
        <w:rPr>
          <w:rFonts w:ascii="Arial" w:hAnsi="Arial" w:cs="Arial"/>
          <w:b/>
          <w:sz w:val="20"/>
          <w:szCs w:val="20"/>
        </w:rPr>
        <w:t>Absent:</w:t>
      </w:r>
    </w:p>
    <w:p w:rsidR="003715C2" w:rsidRDefault="003715C2">
      <w:pPr>
        <w:ind w:left="2127" w:hanging="2127"/>
        <w:rPr>
          <w:rFonts w:ascii="Arial" w:hAnsi="Arial" w:cs="Arial"/>
          <w:b/>
          <w:sz w:val="20"/>
          <w:szCs w:val="20"/>
        </w:rPr>
      </w:pPr>
    </w:p>
    <w:p w:rsidR="00AC46E6" w:rsidRDefault="004B2C7D" w:rsidP="000A5737">
      <w:pPr>
        <w:ind w:left="851" w:hanging="851"/>
        <w:rPr>
          <w:rFonts w:ascii="Arial" w:hAnsi="Arial" w:cs="Arial"/>
          <w:b/>
          <w:sz w:val="20"/>
          <w:szCs w:val="20"/>
        </w:rPr>
      </w:pPr>
      <w:r>
        <w:rPr>
          <w:rFonts w:ascii="Arial" w:hAnsi="Arial" w:cs="Arial"/>
          <w:b/>
          <w:sz w:val="20"/>
          <w:szCs w:val="20"/>
        </w:rPr>
        <w:t>64</w:t>
      </w:r>
      <w:r w:rsidR="0077363E">
        <w:rPr>
          <w:rFonts w:ascii="Arial" w:hAnsi="Arial" w:cs="Arial"/>
          <w:b/>
          <w:sz w:val="20"/>
          <w:szCs w:val="20"/>
        </w:rPr>
        <w:t>-16</w:t>
      </w:r>
      <w:r w:rsidR="007579C2">
        <w:rPr>
          <w:rFonts w:ascii="Arial" w:hAnsi="Arial" w:cs="Arial"/>
          <w:b/>
          <w:sz w:val="20"/>
          <w:szCs w:val="20"/>
        </w:rPr>
        <w:t xml:space="preserve"> </w:t>
      </w:r>
      <w:r w:rsidR="002B385E">
        <w:rPr>
          <w:rFonts w:ascii="Arial" w:hAnsi="Arial" w:cs="Arial"/>
          <w:b/>
          <w:sz w:val="20"/>
          <w:szCs w:val="20"/>
        </w:rPr>
        <w:t>To consider an application for Co-Option to the Parish Council.</w:t>
      </w:r>
    </w:p>
    <w:p w:rsidR="002B385E" w:rsidRPr="002B385E" w:rsidRDefault="002B385E" w:rsidP="002B385E">
      <w:pPr>
        <w:ind w:left="567" w:hanging="567"/>
        <w:rPr>
          <w:rFonts w:ascii="Arial" w:hAnsi="Arial" w:cs="Arial"/>
          <w:sz w:val="20"/>
          <w:szCs w:val="20"/>
        </w:rPr>
      </w:pPr>
      <w:r>
        <w:rPr>
          <w:rFonts w:ascii="Arial" w:hAnsi="Arial" w:cs="Arial"/>
          <w:b/>
          <w:sz w:val="20"/>
          <w:szCs w:val="20"/>
        </w:rPr>
        <w:tab/>
      </w:r>
      <w:r w:rsidRPr="002B385E">
        <w:rPr>
          <w:rFonts w:ascii="Arial" w:hAnsi="Arial" w:cs="Arial"/>
          <w:sz w:val="20"/>
          <w:szCs w:val="20"/>
        </w:rPr>
        <w:t>The Chairman said that</w:t>
      </w:r>
      <w:r>
        <w:rPr>
          <w:rFonts w:ascii="Arial" w:hAnsi="Arial" w:cs="Arial"/>
          <w:b/>
          <w:sz w:val="20"/>
          <w:szCs w:val="20"/>
        </w:rPr>
        <w:t xml:space="preserve"> </w:t>
      </w:r>
      <w:r>
        <w:rPr>
          <w:rFonts w:ascii="Arial" w:hAnsi="Arial" w:cs="Arial"/>
          <w:sz w:val="20"/>
          <w:szCs w:val="20"/>
        </w:rPr>
        <w:t xml:space="preserve">Mr Barry Richardson had applied for the only </w:t>
      </w:r>
      <w:r w:rsidR="00903236">
        <w:rPr>
          <w:rFonts w:ascii="Arial" w:hAnsi="Arial" w:cs="Arial"/>
          <w:sz w:val="20"/>
          <w:szCs w:val="20"/>
        </w:rPr>
        <w:t>vacancy</w:t>
      </w:r>
      <w:r>
        <w:rPr>
          <w:rFonts w:ascii="Arial" w:hAnsi="Arial" w:cs="Arial"/>
          <w:sz w:val="20"/>
          <w:szCs w:val="20"/>
        </w:rPr>
        <w:t xml:space="preserve"> and had been interviewed by Councillors. It was therefore proposed, seconded </w:t>
      </w:r>
      <w:r w:rsidRPr="002B385E">
        <w:rPr>
          <w:rFonts w:ascii="Arial" w:hAnsi="Arial" w:cs="Arial"/>
          <w:b/>
          <w:sz w:val="20"/>
          <w:szCs w:val="20"/>
        </w:rPr>
        <w:t>and resolved</w:t>
      </w:r>
      <w:r>
        <w:rPr>
          <w:rFonts w:ascii="Arial" w:hAnsi="Arial" w:cs="Arial"/>
          <w:sz w:val="20"/>
          <w:szCs w:val="20"/>
        </w:rPr>
        <w:t xml:space="preserve"> that Mr Barry Richardson be co-opted to the Birdham Parish Council.</w:t>
      </w:r>
    </w:p>
    <w:p w:rsidR="00AC46E6" w:rsidRPr="009330B6" w:rsidRDefault="00AC46E6" w:rsidP="000A5737">
      <w:pPr>
        <w:ind w:left="851" w:hanging="851"/>
        <w:rPr>
          <w:rFonts w:ascii="Arial" w:hAnsi="Arial" w:cs="Arial"/>
          <w:b/>
          <w:sz w:val="16"/>
          <w:szCs w:val="16"/>
        </w:rPr>
      </w:pPr>
    </w:p>
    <w:p w:rsidR="000A5737" w:rsidRDefault="00AC46E6" w:rsidP="000A5737">
      <w:pPr>
        <w:ind w:left="851" w:hanging="851"/>
        <w:rPr>
          <w:rFonts w:ascii="Arial" w:hAnsi="Arial" w:cs="Arial"/>
          <w:b/>
          <w:sz w:val="20"/>
          <w:szCs w:val="20"/>
        </w:rPr>
      </w:pPr>
      <w:r>
        <w:rPr>
          <w:rFonts w:ascii="Arial" w:hAnsi="Arial" w:cs="Arial"/>
          <w:b/>
          <w:sz w:val="20"/>
          <w:szCs w:val="20"/>
        </w:rPr>
        <w:t xml:space="preserve">65-16 </w:t>
      </w:r>
      <w:r w:rsidR="000A5737" w:rsidRPr="009C7906">
        <w:rPr>
          <w:rFonts w:ascii="Arial" w:hAnsi="Arial" w:cs="Arial"/>
          <w:b/>
          <w:sz w:val="20"/>
          <w:szCs w:val="20"/>
        </w:rPr>
        <w:t>Public Question time in accordance with Standing Orders 1d -1l:</w:t>
      </w:r>
    </w:p>
    <w:p w:rsidR="00EB2E73" w:rsidRPr="00BB47F5" w:rsidRDefault="00E44CA7" w:rsidP="004B2C7D">
      <w:pPr>
        <w:ind w:left="630" w:hanging="630"/>
        <w:rPr>
          <w:rFonts w:ascii="Arial" w:hAnsi="Arial" w:cs="Arial"/>
          <w:sz w:val="20"/>
          <w:szCs w:val="20"/>
        </w:rPr>
      </w:pPr>
      <w:r>
        <w:rPr>
          <w:rFonts w:ascii="Arial" w:hAnsi="Arial" w:cs="Arial"/>
          <w:sz w:val="16"/>
          <w:szCs w:val="16"/>
        </w:rPr>
        <w:tab/>
      </w:r>
      <w:r w:rsidR="00BB47F5" w:rsidRPr="00BB47F5">
        <w:rPr>
          <w:rFonts w:ascii="Arial" w:hAnsi="Arial" w:cs="Arial"/>
          <w:sz w:val="20"/>
          <w:szCs w:val="20"/>
        </w:rPr>
        <w:t>There were none.</w:t>
      </w:r>
    </w:p>
    <w:p w:rsidR="0011324A" w:rsidRPr="000A5737" w:rsidRDefault="0011324A" w:rsidP="00D65AFD">
      <w:pPr>
        <w:ind w:left="630" w:hanging="630"/>
        <w:rPr>
          <w:rFonts w:ascii="Arial" w:hAnsi="Arial" w:cs="Arial"/>
          <w:sz w:val="16"/>
          <w:szCs w:val="16"/>
        </w:rPr>
      </w:pPr>
    </w:p>
    <w:p w:rsidR="0011579E" w:rsidRDefault="004B2C7D" w:rsidP="000A5737">
      <w:pPr>
        <w:ind w:left="851" w:hanging="851"/>
        <w:rPr>
          <w:rFonts w:ascii="Arial" w:hAnsi="Arial" w:cs="Arial"/>
          <w:b/>
          <w:sz w:val="20"/>
          <w:szCs w:val="20"/>
        </w:rPr>
      </w:pPr>
      <w:r>
        <w:rPr>
          <w:rFonts w:ascii="Arial" w:hAnsi="Arial" w:cs="Arial"/>
          <w:b/>
          <w:sz w:val="20"/>
          <w:szCs w:val="20"/>
        </w:rPr>
        <w:t>6</w:t>
      </w:r>
      <w:r w:rsidR="00AC46E6">
        <w:rPr>
          <w:rFonts w:ascii="Arial" w:hAnsi="Arial" w:cs="Arial"/>
          <w:b/>
          <w:sz w:val="20"/>
          <w:szCs w:val="20"/>
        </w:rPr>
        <w:t>6</w:t>
      </w:r>
      <w:r w:rsidR="0077363E">
        <w:rPr>
          <w:rFonts w:ascii="Arial" w:hAnsi="Arial" w:cs="Arial"/>
          <w:b/>
          <w:sz w:val="20"/>
          <w:szCs w:val="20"/>
        </w:rPr>
        <w:t>-16</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BB47F5">
        <w:rPr>
          <w:rFonts w:ascii="Arial" w:hAnsi="Arial" w:cs="Arial"/>
          <w:sz w:val="20"/>
          <w:szCs w:val="20"/>
        </w:rPr>
        <w:t>Cllr Bar</w:t>
      </w:r>
      <w:r w:rsidR="00CB72D3">
        <w:rPr>
          <w:rFonts w:ascii="Arial" w:hAnsi="Arial" w:cs="Arial"/>
          <w:sz w:val="20"/>
          <w:szCs w:val="20"/>
        </w:rPr>
        <w:t>ker</w:t>
      </w:r>
      <w:r w:rsidR="00BB47F5">
        <w:rPr>
          <w:rFonts w:ascii="Arial" w:hAnsi="Arial" w:cs="Arial"/>
          <w:sz w:val="20"/>
          <w:szCs w:val="20"/>
        </w:rPr>
        <w:t xml:space="preserve"> declared a personal interest in planning applications </w:t>
      </w:r>
      <w:r w:rsidR="00BB47F5" w:rsidRPr="00730632">
        <w:rPr>
          <w:rFonts w:ascii="Arial" w:hAnsi="Arial" w:cs="Arial"/>
          <w:bCs/>
          <w:sz w:val="20"/>
          <w:szCs w:val="20"/>
          <w:lang w:eastAsia="en-GB"/>
        </w:rPr>
        <w:t>BI/16/03396/DOM</w:t>
      </w:r>
      <w:r w:rsidR="00BB47F5">
        <w:rPr>
          <w:rFonts w:ascii="Arial" w:hAnsi="Arial" w:cs="Arial"/>
          <w:bCs/>
          <w:sz w:val="20"/>
          <w:szCs w:val="20"/>
          <w:lang w:eastAsia="en-GB"/>
        </w:rPr>
        <w:t xml:space="preserve"> and </w:t>
      </w:r>
      <w:r w:rsidR="00BB47F5" w:rsidRPr="00730632">
        <w:rPr>
          <w:rFonts w:ascii="Arial" w:hAnsi="Arial" w:cs="Arial"/>
          <w:bCs/>
          <w:sz w:val="20"/>
          <w:szCs w:val="20"/>
          <w:lang w:eastAsia="en-GB"/>
        </w:rPr>
        <w:t>BI/16/03397/PLD</w:t>
      </w:r>
      <w:r w:rsidR="00BB47F5">
        <w:rPr>
          <w:rFonts w:ascii="Arial" w:hAnsi="Arial" w:cs="Arial"/>
          <w:bCs/>
          <w:sz w:val="20"/>
          <w:szCs w:val="20"/>
          <w:lang w:eastAsia="en-GB"/>
        </w:rPr>
        <w:t xml:space="preserve"> as she is a neighbour.</w:t>
      </w:r>
    </w:p>
    <w:p w:rsidR="009F0CD1" w:rsidRPr="009F0CD1" w:rsidRDefault="009F0CD1" w:rsidP="004277B7">
      <w:pPr>
        <w:ind w:left="567"/>
        <w:rPr>
          <w:rFonts w:ascii="Arial" w:hAnsi="Arial" w:cs="Arial"/>
          <w:sz w:val="16"/>
          <w:szCs w:val="16"/>
        </w:rPr>
      </w:pPr>
    </w:p>
    <w:p w:rsidR="000A5737" w:rsidRPr="00E937BC" w:rsidRDefault="00AC46E6" w:rsidP="000A5737">
      <w:pPr>
        <w:ind w:left="567" w:hanging="567"/>
        <w:rPr>
          <w:rFonts w:ascii="Arial" w:hAnsi="Arial" w:cs="Arial"/>
          <w:b/>
          <w:sz w:val="16"/>
          <w:szCs w:val="16"/>
        </w:rPr>
      </w:pPr>
      <w:r>
        <w:rPr>
          <w:rFonts w:ascii="Arial" w:hAnsi="Arial" w:cs="Arial"/>
          <w:b/>
          <w:sz w:val="20"/>
          <w:szCs w:val="20"/>
        </w:rPr>
        <w:t>67</w:t>
      </w:r>
      <w:r w:rsidR="0077363E">
        <w:rPr>
          <w:rFonts w:ascii="Arial" w:hAnsi="Arial" w:cs="Arial"/>
          <w:b/>
          <w:sz w:val="20"/>
          <w:szCs w:val="20"/>
        </w:rPr>
        <w:t>-16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4B2C7D">
        <w:rPr>
          <w:rFonts w:ascii="Arial" w:hAnsi="Arial" w:cs="Arial"/>
          <w:b/>
          <w:sz w:val="20"/>
          <w:szCs w:val="20"/>
        </w:rPr>
        <w:t>17</w:t>
      </w:r>
      <w:r w:rsidR="004B2C7D" w:rsidRPr="004B2C7D">
        <w:rPr>
          <w:rFonts w:ascii="Arial" w:hAnsi="Arial" w:cs="Arial"/>
          <w:b/>
          <w:sz w:val="20"/>
          <w:szCs w:val="20"/>
          <w:vertAlign w:val="superscript"/>
        </w:rPr>
        <w:t>th</w:t>
      </w:r>
      <w:r w:rsidR="004B2C7D">
        <w:rPr>
          <w:rFonts w:ascii="Arial" w:hAnsi="Arial" w:cs="Arial"/>
          <w:b/>
          <w:sz w:val="20"/>
          <w:szCs w:val="20"/>
        </w:rPr>
        <w:t xml:space="preserve"> October</w:t>
      </w:r>
      <w:r w:rsidR="00096911">
        <w:rPr>
          <w:rFonts w:ascii="Arial" w:hAnsi="Arial" w:cs="Arial"/>
          <w:b/>
          <w:sz w:val="20"/>
          <w:szCs w:val="20"/>
        </w:rPr>
        <w:t xml:space="preserve"> 2016</w:t>
      </w:r>
      <w:r w:rsidR="00C95DA7">
        <w:rPr>
          <w:rFonts w:ascii="Arial" w:hAnsi="Arial" w:cs="Arial"/>
          <w:b/>
          <w:sz w:val="20"/>
          <w:szCs w:val="20"/>
        </w:rPr>
        <w:t>:</w:t>
      </w:r>
      <w:r w:rsidR="00644DB3">
        <w:rPr>
          <w:rFonts w:ascii="Arial" w:hAnsi="Arial" w:cs="Arial"/>
          <w:b/>
          <w:sz w:val="20"/>
          <w:szCs w:val="20"/>
        </w:rPr>
        <w:tab/>
      </w:r>
    </w:p>
    <w:p w:rsidR="00D15139" w:rsidRDefault="00902784" w:rsidP="000A5737">
      <w:pPr>
        <w:ind w:left="567"/>
        <w:rPr>
          <w:rFonts w:ascii="Arial" w:hAnsi="Arial" w:cs="Arial"/>
          <w:sz w:val="20"/>
          <w:szCs w:val="20"/>
        </w:rPr>
      </w:pPr>
      <w:r>
        <w:rPr>
          <w:rFonts w:ascii="Arial" w:hAnsi="Arial" w:cs="Arial"/>
          <w:b/>
          <w:sz w:val="20"/>
          <w:szCs w:val="20"/>
        </w:rPr>
        <w:t>I</w:t>
      </w:r>
      <w:r w:rsidR="000A5737" w:rsidRPr="00DC676D">
        <w:rPr>
          <w:rFonts w:ascii="Arial" w:hAnsi="Arial" w:cs="Arial"/>
          <w:b/>
          <w:sz w:val="20"/>
          <w:szCs w:val="20"/>
        </w:rPr>
        <w:t>t was resolved</w:t>
      </w:r>
      <w:r w:rsidR="000A5737">
        <w:rPr>
          <w:rFonts w:ascii="Arial" w:hAnsi="Arial" w:cs="Arial"/>
          <w:sz w:val="20"/>
          <w:szCs w:val="20"/>
        </w:rPr>
        <w:t xml:space="preserve"> to adopt the minutes of the </w:t>
      </w:r>
      <w:r w:rsidR="004B2C7D">
        <w:rPr>
          <w:rFonts w:ascii="Arial" w:hAnsi="Arial" w:cs="Arial"/>
          <w:sz w:val="20"/>
          <w:szCs w:val="20"/>
        </w:rPr>
        <w:t>17</w:t>
      </w:r>
      <w:r w:rsidR="004B2C7D" w:rsidRPr="004B2C7D">
        <w:rPr>
          <w:rFonts w:ascii="Arial" w:hAnsi="Arial" w:cs="Arial"/>
          <w:sz w:val="20"/>
          <w:szCs w:val="20"/>
          <w:vertAlign w:val="superscript"/>
        </w:rPr>
        <w:t>th</w:t>
      </w:r>
      <w:r w:rsidR="004B2C7D">
        <w:rPr>
          <w:rFonts w:ascii="Arial" w:hAnsi="Arial" w:cs="Arial"/>
          <w:sz w:val="20"/>
          <w:szCs w:val="20"/>
        </w:rPr>
        <w:t xml:space="preserve"> October</w:t>
      </w:r>
      <w:r w:rsidR="00096911">
        <w:rPr>
          <w:rFonts w:ascii="Arial" w:hAnsi="Arial" w:cs="Arial"/>
          <w:sz w:val="20"/>
          <w:szCs w:val="20"/>
        </w:rPr>
        <w:t xml:space="preserve"> 2016</w:t>
      </w:r>
      <w:r w:rsidR="000A5737">
        <w:rPr>
          <w:rFonts w:ascii="Arial" w:hAnsi="Arial" w:cs="Arial"/>
          <w:sz w:val="20"/>
          <w:szCs w:val="20"/>
        </w:rPr>
        <w:t xml:space="preserve"> as a true and accurate record of the meeting.</w:t>
      </w:r>
    </w:p>
    <w:p w:rsidR="003A1CC7" w:rsidRPr="003A1CC7" w:rsidRDefault="003A1CC7" w:rsidP="000A5737">
      <w:pPr>
        <w:ind w:left="567"/>
        <w:rPr>
          <w:rFonts w:ascii="Arial" w:hAnsi="Arial" w:cs="Arial"/>
          <w:sz w:val="16"/>
          <w:szCs w:val="16"/>
        </w:rPr>
      </w:pPr>
    </w:p>
    <w:p w:rsidR="009A587B" w:rsidRPr="009C7906" w:rsidRDefault="00AC46E6" w:rsidP="004277B7">
      <w:pPr>
        <w:ind w:left="960" w:hanging="960"/>
        <w:rPr>
          <w:rFonts w:ascii="Arial" w:hAnsi="Arial" w:cs="Arial"/>
          <w:b/>
          <w:sz w:val="20"/>
          <w:szCs w:val="20"/>
        </w:rPr>
      </w:pPr>
      <w:r>
        <w:rPr>
          <w:rFonts w:ascii="Arial" w:hAnsi="Arial" w:cs="Arial"/>
          <w:b/>
          <w:sz w:val="20"/>
          <w:szCs w:val="20"/>
        </w:rPr>
        <w:t>68</w:t>
      </w:r>
      <w:r w:rsidR="006B7290">
        <w:rPr>
          <w:rFonts w:ascii="Arial" w:hAnsi="Arial" w:cs="Arial"/>
          <w:b/>
          <w:sz w:val="20"/>
          <w:szCs w:val="20"/>
        </w:rPr>
        <w:t>-16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8A42BC" w:rsidRDefault="00D442DF" w:rsidP="008B2A31">
      <w:pPr>
        <w:pStyle w:val="ListParagraph"/>
        <w:numPr>
          <w:ilvl w:val="0"/>
          <w:numId w:val="5"/>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3715C2">
        <w:rPr>
          <w:rFonts w:ascii="Arial" w:hAnsi="Arial" w:cs="Arial"/>
          <w:sz w:val="20"/>
          <w:szCs w:val="20"/>
        </w:rPr>
        <w:t>There was nothing to report at this time.</w:t>
      </w:r>
    </w:p>
    <w:p w:rsidR="008E7887" w:rsidRPr="008E7887" w:rsidRDefault="00D442DF" w:rsidP="00DC157A">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BB47F5">
        <w:rPr>
          <w:rFonts w:ascii="Arial" w:hAnsi="Arial" w:cs="Arial"/>
          <w:sz w:val="20"/>
          <w:szCs w:val="20"/>
        </w:rPr>
        <w:t>There was nothing to report at this time.</w:t>
      </w:r>
    </w:p>
    <w:p w:rsidR="00BB47F5" w:rsidRPr="00BB47F5" w:rsidRDefault="00D442DF" w:rsidP="00AC46E6">
      <w:pPr>
        <w:pStyle w:val="ListParagraph"/>
        <w:numPr>
          <w:ilvl w:val="0"/>
          <w:numId w:val="4"/>
        </w:numPr>
        <w:ind w:left="1080" w:hanging="360"/>
        <w:rPr>
          <w:rFonts w:ascii="Arial" w:hAnsi="Arial" w:cs="Arial"/>
          <w:sz w:val="16"/>
          <w:szCs w:val="16"/>
        </w:rPr>
      </w:pPr>
      <w:r w:rsidRPr="00635578">
        <w:rPr>
          <w:rFonts w:ascii="Arial" w:hAnsi="Arial" w:cs="Arial"/>
          <w:b/>
          <w:sz w:val="20"/>
          <w:szCs w:val="20"/>
        </w:rPr>
        <w:t>Reports from Members of WSCC/CDC –</w:t>
      </w:r>
      <w:r w:rsidR="00DE60A6">
        <w:rPr>
          <w:rFonts w:ascii="Arial" w:hAnsi="Arial" w:cs="Arial"/>
          <w:b/>
          <w:sz w:val="20"/>
          <w:szCs w:val="20"/>
        </w:rPr>
        <w:t xml:space="preserve"> </w:t>
      </w:r>
    </w:p>
    <w:p w:rsidR="00070855" w:rsidRPr="00BB47F5" w:rsidRDefault="00BB47F5" w:rsidP="00BB47F5">
      <w:pPr>
        <w:pStyle w:val="ListParagraph"/>
        <w:ind w:left="1080"/>
        <w:rPr>
          <w:rFonts w:ascii="Arial" w:hAnsi="Arial" w:cs="Arial"/>
          <w:sz w:val="16"/>
          <w:szCs w:val="16"/>
        </w:rPr>
      </w:pPr>
      <w:r>
        <w:rPr>
          <w:rFonts w:ascii="Arial" w:hAnsi="Arial" w:cs="Arial"/>
          <w:sz w:val="20"/>
          <w:szCs w:val="20"/>
        </w:rPr>
        <w:t>Cllr Montyn (WSCC) reported that the application for funding by St James Church had not been accepted by the South Local Committee.</w:t>
      </w:r>
    </w:p>
    <w:p w:rsidR="00BB47F5" w:rsidRDefault="00BB47F5" w:rsidP="00BB47F5">
      <w:pPr>
        <w:pStyle w:val="ListParagraph"/>
        <w:ind w:left="1080"/>
        <w:rPr>
          <w:rFonts w:ascii="Arial" w:hAnsi="Arial" w:cs="Arial"/>
          <w:sz w:val="20"/>
          <w:szCs w:val="20"/>
        </w:rPr>
      </w:pPr>
      <w:r>
        <w:rPr>
          <w:rFonts w:ascii="Arial" w:hAnsi="Arial" w:cs="Arial"/>
          <w:sz w:val="20"/>
          <w:szCs w:val="20"/>
        </w:rPr>
        <w:t>He went on to report that the Select Committee of WSCC had undertaken a budget review and had suggested that there was a serious underfunding within the Schools Budget. A decision will be taken at the full meeting of WSCC during the budget debate.</w:t>
      </w:r>
    </w:p>
    <w:p w:rsidR="00BB47F5" w:rsidRPr="009330B6" w:rsidRDefault="00BB47F5" w:rsidP="00BB47F5">
      <w:pPr>
        <w:pStyle w:val="ListParagraph"/>
        <w:ind w:left="1080"/>
        <w:rPr>
          <w:rFonts w:ascii="Arial" w:hAnsi="Arial" w:cs="Arial"/>
          <w:sz w:val="16"/>
          <w:szCs w:val="16"/>
        </w:rPr>
      </w:pPr>
    </w:p>
    <w:p w:rsidR="00BB47F5" w:rsidRDefault="00BB47F5" w:rsidP="00BB47F5">
      <w:pPr>
        <w:pStyle w:val="ListParagraph"/>
        <w:ind w:left="1080"/>
        <w:rPr>
          <w:rFonts w:ascii="Arial" w:hAnsi="Arial" w:cs="Arial"/>
          <w:sz w:val="20"/>
          <w:szCs w:val="20"/>
        </w:rPr>
      </w:pPr>
      <w:r>
        <w:rPr>
          <w:rFonts w:ascii="Arial" w:hAnsi="Arial" w:cs="Arial"/>
          <w:sz w:val="20"/>
          <w:szCs w:val="20"/>
        </w:rPr>
        <w:t>Cllr Barrett (CDC) reported that the youth club planning application had almost reached its deadline for a decision to be required.</w:t>
      </w:r>
    </w:p>
    <w:p w:rsidR="00BB47F5" w:rsidRDefault="00BB47F5" w:rsidP="00BB47F5">
      <w:pPr>
        <w:pStyle w:val="ListParagraph"/>
        <w:ind w:left="1080"/>
        <w:rPr>
          <w:rFonts w:ascii="Arial" w:hAnsi="Arial" w:cs="Arial"/>
          <w:sz w:val="20"/>
          <w:szCs w:val="20"/>
        </w:rPr>
      </w:pPr>
      <w:r>
        <w:rPr>
          <w:rFonts w:ascii="Arial" w:hAnsi="Arial" w:cs="Arial"/>
          <w:sz w:val="20"/>
          <w:szCs w:val="20"/>
        </w:rPr>
        <w:t>The Harbour Conservancy in conjunction with CDC is almost ready to deliver its report on the illegal occupation</w:t>
      </w:r>
      <w:r w:rsidR="009330B6">
        <w:rPr>
          <w:rFonts w:ascii="Arial" w:hAnsi="Arial" w:cs="Arial"/>
          <w:sz w:val="20"/>
          <w:szCs w:val="20"/>
        </w:rPr>
        <w:t xml:space="preserve"> by Gypsies on the Birdham Farm site.</w:t>
      </w:r>
    </w:p>
    <w:p w:rsidR="009330B6" w:rsidRDefault="009330B6" w:rsidP="00BB47F5">
      <w:pPr>
        <w:pStyle w:val="ListParagraph"/>
        <w:ind w:left="1080"/>
        <w:rPr>
          <w:rFonts w:ascii="Arial" w:hAnsi="Arial" w:cs="Arial"/>
          <w:sz w:val="20"/>
          <w:szCs w:val="20"/>
        </w:rPr>
      </w:pPr>
      <w:r>
        <w:rPr>
          <w:rFonts w:ascii="Arial" w:hAnsi="Arial" w:cs="Arial"/>
          <w:sz w:val="20"/>
          <w:szCs w:val="20"/>
        </w:rPr>
        <w:t>Presentations are due to take place at the next meeting of the MPP.</w:t>
      </w:r>
    </w:p>
    <w:p w:rsidR="009330B6" w:rsidRDefault="009330B6" w:rsidP="00BB47F5">
      <w:pPr>
        <w:pStyle w:val="ListParagraph"/>
        <w:ind w:left="1080"/>
        <w:rPr>
          <w:rFonts w:ascii="Arial" w:hAnsi="Arial" w:cs="Arial"/>
          <w:sz w:val="20"/>
          <w:szCs w:val="20"/>
        </w:rPr>
      </w:pPr>
      <w:r w:rsidRPr="009330B6">
        <w:rPr>
          <w:rFonts w:ascii="Arial" w:hAnsi="Arial" w:cs="Arial"/>
          <w:sz w:val="20"/>
          <w:szCs w:val="20"/>
        </w:rPr>
        <w:t>A number of questions had been raised</w:t>
      </w:r>
      <w:r>
        <w:rPr>
          <w:rFonts w:ascii="Arial" w:hAnsi="Arial" w:cs="Arial"/>
          <w:sz w:val="20"/>
          <w:szCs w:val="20"/>
        </w:rPr>
        <w:t xml:space="preserve"> about pollution in relation to the proposal put forward as options on the A27.</w:t>
      </w:r>
    </w:p>
    <w:p w:rsidR="009330B6" w:rsidRDefault="009330B6" w:rsidP="00BB47F5">
      <w:pPr>
        <w:pStyle w:val="ListParagraph"/>
        <w:ind w:left="1080"/>
        <w:rPr>
          <w:rFonts w:ascii="Arial" w:hAnsi="Arial" w:cs="Arial"/>
          <w:sz w:val="20"/>
          <w:szCs w:val="20"/>
        </w:rPr>
      </w:pPr>
      <w:r>
        <w:rPr>
          <w:rFonts w:ascii="Arial" w:hAnsi="Arial" w:cs="Arial"/>
          <w:sz w:val="20"/>
          <w:szCs w:val="20"/>
        </w:rPr>
        <w:t>Planning permission had been granted for 750 homes on the Whitehouse Farm site in Chichester.</w:t>
      </w:r>
    </w:p>
    <w:p w:rsidR="009330B6" w:rsidRPr="009330B6" w:rsidRDefault="009330B6" w:rsidP="00BB47F5">
      <w:pPr>
        <w:pStyle w:val="ListParagraph"/>
        <w:ind w:left="1080"/>
        <w:rPr>
          <w:rFonts w:ascii="Arial" w:hAnsi="Arial" w:cs="Arial"/>
          <w:sz w:val="16"/>
          <w:szCs w:val="16"/>
        </w:rPr>
      </w:pPr>
    </w:p>
    <w:p w:rsidR="009330B6" w:rsidRDefault="009330B6" w:rsidP="00BB47F5">
      <w:pPr>
        <w:pStyle w:val="ListParagraph"/>
        <w:ind w:left="1080"/>
        <w:rPr>
          <w:rFonts w:ascii="Arial" w:hAnsi="Arial" w:cs="Arial"/>
          <w:sz w:val="20"/>
          <w:szCs w:val="20"/>
        </w:rPr>
      </w:pPr>
      <w:r>
        <w:rPr>
          <w:rFonts w:ascii="Arial" w:hAnsi="Arial" w:cs="Arial"/>
          <w:sz w:val="20"/>
          <w:szCs w:val="20"/>
        </w:rPr>
        <w:t>Cllr Hamilton (CDC) reported that consultations were taking place with the AONB and Harbour Conservancy concerning its future.</w:t>
      </w:r>
    </w:p>
    <w:p w:rsidR="009330B6" w:rsidRPr="009330B6" w:rsidRDefault="009330B6" w:rsidP="00BB47F5">
      <w:pPr>
        <w:pStyle w:val="ListParagraph"/>
        <w:ind w:left="1080"/>
        <w:rPr>
          <w:rFonts w:ascii="Arial" w:hAnsi="Arial" w:cs="Arial"/>
          <w:sz w:val="20"/>
          <w:szCs w:val="20"/>
        </w:rPr>
      </w:pPr>
      <w:r>
        <w:rPr>
          <w:rFonts w:ascii="Arial" w:hAnsi="Arial" w:cs="Arial"/>
          <w:sz w:val="20"/>
          <w:szCs w:val="20"/>
        </w:rPr>
        <w:t xml:space="preserve">CDC </w:t>
      </w:r>
      <w:proofErr w:type="gramStart"/>
      <w:r>
        <w:rPr>
          <w:rFonts w:ascii="Arial" w:hAnsi="Arial" w:cs="Arial"/>
          <w:sz w:val="20"/>
          <w:szCs w:val="20"/>
        </w:rPr>
        <w:t>are</w:t>
      </w:r>
      <w:proofErr w:type="gramEnd"/>
      <w:r>
        <w:rPr>
          <w:rFonts w:ascii="Arial" w:hAnsi="Arial" w:cs="Arial"/>
          <w:sz w:val="20"/>
          <w:szCs w:val="20"/>
        </w:rPr>
        <w:t xml:space="preserve"> in the process of installing a new ‘phone system so there could be some minor accounts of disruption for a short period.</w:t>
      </w:r>
    </w:p>
    <w:p w:rsidR="00732BB1" w:rsidRPr="009330B6" w:rsidRDefault="00F73924" w:rsidP="00B923BD">
      <w:pPr>
        <w:pStyle w:val="ListParagraph"/>
        <w:numPr>
          <w:ilvl w:val="0"/>
          <w:numId w:val="4"/>
        </w:numPr>
        <w:ind w:left="1080" w:hanging="360"/>
        <w:rPr>
          <w:rFonts w:ascii="Arial" w:hAnsi="Arial" w:cs="Arial"/>
          <w:sz w:val="16"/>
          <w:szCs w:val="16"/>
        </w:rPr>
      </w:pPr>
      <w:r w:rsidRPr="003A1773">
        <w:rPr>
          <w:rFonts w:ascii="Arial" w:hAnsi="Arial" w:cs="Arial"/>
          <w:b/>
          <w:sz w:val="20"/>
          <w:szCs w:val="20"/>
        </w:rPr>
        <w:t>Other related matters –</w:t>
      </w:r>
      <w:r w:rsidR="00070855">
        <w:rPr>
          <w:rFonts w:ascii="Arial" w:hAnsi="Arial" w:cs="Arial"/>
          <w:b/>
          <w:sz w:val="20"/>
          <w:szCs w:val="20"/>
        </w:rPr>
        <w:t xml:space="preserve"> </w:t>
      </w:r>
      <w:r w:rsidR="00070855">
        <w:rPr>
          <w:rFonts w:ascii="Arial" w:hAnsi="Arial" w:cs="Arial"/>
          <w:sz w:val="20"/>
          <w:szCs w:val="20"/>
        </w:rPr>
        <w:t>There w</w:t>
      </w:r>
      <w:r w:rsidR="00A33F64">
        <w:rPr>
          <w:rFonts w:ascii="Arial" w:hAnsi="Arial" w:cs="Arial"/>
          <w:sz w:val="20"/>
          <w:szCs w:val="20"/>
        </w:rPr>
        <w:t>ere</w:t>
      </w:r>
      <w:r w:rsidR="00070855">
        <w:rPr>
          <w:rFonts w:ascii="Arial" w:hAnsi="Arial" w:cs="Arial"/>
          <w:sz w:val="20"/>
          <w:szCs w:val="20"/>
        </w:rPr>
        <w:t xml:space="preserve"> none.</w:t>
      </w:r>
    </w:p>
    <w:p w:rsidR="009330B6" w:rsidRPr="00732BB1" w:rsidRDefault="009330B6" w:rsidP="009330B6">
      <w:pPr>
        <w:pStyle w:val="ListParagraph"/>
        <w:ind w:left="1080"/>
        <w:rPr>
          <w:rFonts w:ascii="Arial" w:hAnsi="Arial" w:cs="Arial"/>
          <w:sz w:val="16"/>
          <w:szCs w:val="16"/>
        </w:rPr>
      </w:pPr>
    </w:p>
    <w:p w:rsidR="009A587B" w:rsidRPr="009C7906" w:rsidRDefault="00AC46E6" w:rsidP="004277B7">
      <w:pPr>
        <w:rPr>
          <w:rFonts w:ascii="Arial" w:hAnsi="Arial" w:cs="Arial"/>
          <w:b/>
          <w:sz w:val="20"/>
          <w:szCs w:val="20"/>
        </w:rPr>
      </w:pPr>
      <w:r>
        <w:rPr>
          <w:rFonts w:ascii="Arial" w:hAnsi="Arial" w:cs="Arial"/>
          <w:b/>
          <w:sz w:val="20"/>
          <w:szCs w:val="20"/>
        </w:rPr>
        <w:t>69</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9330B6">
        <w:rPr>
          <w:rFonts w:ascii="Arial" w:hAnsi="Arial" w:cs="Arial"/>
          <w:sz w:val="20"/>
          <w:szCs w:val="20"/>
        </w:rPr>
        <w:t>21</w:t>
      </w:r>
      <w:r w:rsidR="009330B6" w:rsidRPr="009330B6">
        <w:rPr>
          <w:rFonts w:ascii="Arial" w:hAnsi="Arial" w:cs="Arial"/>
          <w:sz w:val="20"/>
          <w:szCs w:val="20"/>
          <w:vertAlign w:val="superscript"/>
        </w:rPr>
        <w:t>st</w:t>
      </w:r>
      <w:r w:rsidR="009330B6">
        <w:rPr>
          <w:rFonts w:ascii="Arial" w:hAnsi="Arial" w:cs="Arial"/>
          <w:sz w:val="20"/>
          <w:szCs w:val="20"/>
        </w:rPr>
        <w:t xml:space="preserve"> November</w:t>
      </w:r>
      <w:r w:rsidR="007A6351">
        <w:rPr>
          <w:rFonts w:ascii="Arial" w:hAnsi="Arial" w:cs="Arial"/>
          <w:sz w:val="20"/>
          <w:szCs w:val="20"/>
        </w:rPr>
        <w:t xml:space="preserve"> 2016</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971100">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9330B6">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9330B6">
              <w:rPr>
                <w:rFonts w:ascii="Arial" w:hAnsi="Arial" w:cs="Arial"/>
                <w:sz w:val="20"/>
                <w:szCs w:val="20"/>
              </w:rPr>
              <w:t>73097.42</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9330B6">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4A34DD">
              <w:rPr>
                <w:rFonts w:ascii="Arial" w:hAnsi="Arial" w:cs="Arial"/>
                <w:sz w:val="20"/>
                <w:szCs w:val="20"/>
              </w:rPr>
              <w:t>296</w:t>
            </w:r>
            <w:r w:rsidR="009330B6">
              <w:rPr>
                <w:rFonts w:ascii="Arial" w:hAnsi="Arial" w:cs="Arial"/>
                <w:sz w:val="20"/>
                <w:szCs w:val="20"/>
              </w:rPr>
              <w:t>5</w:t>
            </w:r>
            <w:r w:rsidR="004A34DD">
              <w:rPr>
                <w:rFonts w:ascii="Arial" w:hAnsi="Arial" w:cs="Arial"/>
                <w:sz w:val="20"/>
                <w:szCs w:val="20"/>
              </w:rPr>
              <w:t>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857411">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857411">
              <w:rPr>
                <w:rFonts w:ascii="Arial" w:hAnsi="Arial" w:cs="Arial"/>
                <w:sz w:val="20"/>
                <w:szCs w:val="20"/>
              </w:rPr>
              <w:t>13317.90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9330B6">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9330B6">
              <w:rPr>
                <w:rFonts w:ascii="Arial" w:hAnsi="Arial" w:cs="Arial"/>
                <w:sz w:val="20"/>
                <w:szCs w:val="20"/>
              </w:rPr>
              <w:t>30125.35</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70DDC" w:rsidP="009330B6">
            <w:pPr>
              <w:jc w:val="right"/>
              <w:rPr>
                <w:rFonts w:ascii="Arial" w:hAnsi="Arial" w:cs="Arial"/>
                <w:sz w:val="20"/>
                <w:szCs w:val="20"/>
              </w:rPr>
            </w:pPr>
            <w:r w:rsidRPr="009C7906">
              <w:rPr>
                <w:rFonts w:ascii="Arial" w:hAnsi="Arial" w:cs="Arial"/>
                <w:sz w:val="20"/>
                <w:szCs w:val="20"/>
              </w:rPr>
              <w:t>£</w:t>
            </w:r>
            <w:r w:rsidR="00857411">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971100">
              <w:rPr>
                <w:rFonts w:ascii="Arial" w:hAnsi="Arial" w:cs="Arial"/>
                <w:sz w:val="20"/>
                <w:szCs w:val="20"/>
              </w:rPr>
              <w:t xml:space="preserve"> </w:t>
            </w:r>
            <w:r w:rsidR="004A34DD">
              <w:rPr>
                <w:rFonts w:ascii="Arial" w:hAnsi="Arial" w:cs="Arial"/>
                <w:sz w:val="20"/>
                <w:szCs w:val="20"/>
              </w:rPr>
              <w:t xml:space="preserve">  </w:t>
            </w:r>
            <w:r w:rsidR="009330B6">
              <w:rPr>
                <w:rFonts w:ascii="Arial" w:hAnsi="Arial" w:cs="Arial"/>
                <w:sz w:val="20"/>
                <w:szCs w:val="20"/>
              </w:rPr>
              <w:t>1247.38</w:t>
            </w:r>
          </w:p>
        </w:tc>
      </w:tr>
    </w:tbl>
    <w:p w:rsidR="009A587B" w:rsidRPr="009C7906" w:rsidRDefault="00D442DF" w:rsidP="00A06AE4">
      <w:pPr>
        <w:ind w:left="993"/>
        <w:rPr>
          <w:rFonts w:ascii="Arial" w:hAnsi="Arial" w:cs="Arial"/>
          <w:sz w:val="20"/>
          <w:szCs w:val="20"/>
        </w:rPr>
      </w:pPr>
      <w:r w:rsidRPr="009C7906">
        <w:rPr>
          <w:rFonts w:ascii="Arial" w:hAnsi="Arial" w:cs="Arial"/>
          <w:sz w:val="20"/>
          <w:szCs w:val="20"/>
        </w:rPr>
        <w:lastRenderedPageBreak/>
        <w:t xml:space="preserve">The Clerk </w:t>
      </w:r>
      <w:r w:rsidR="00A06AE4">
        <w:rPr>
          <w:rFonts w:ascii="Arial" w:hAnsi="Arial" w:cs="Arial"/>
          <w:sz w:val="20"/>
          <w:szCs w:val="20"/>
        </w:rPr>
        <w:t xml:space="preserve">said that the </w:t>
      </w:r>
      <w:r w:rsidR="00902784">
        <w:rPr>
          <w:rFonts w:ascii="Arial" w:hAnsi="Arial" w:cs="Arial"/>
          <w:sz w:val="20"/>
          <w:szCs w:val="20"/>
        </w:rPr>
        <w:t>accounts are in a good position</w:t>
      </w:r>
      <w:r w:rsidR="00A06AE4">
        <w:rPr>
          <w:rFonts w:ascii="Arial" w:hAnsi="Arial" w:cs="Arial"/>
          <w:sz w:val="20"/>
          <w:szCs w:val="20"/>
        </w:rPr>
        <w:t xml:space="preserve"> </w:t>
      </w:r>
      <w:r w:rsidR="00902784">
        <w:rPr>
          <w:rFonts w:ascii="Arial" w:hAnsi="Arial" w:cs="Arial"/>
          <w:sz w:val="20"/>
          <w:szCs w:val="20"/>
        </w:rPr>
        <w:t xml:space="preserve">with no known problems or concerns. He </w:t>
      </w:r>
      <w:r w:rsidR="00A06AE4">
        <w:rPr>
          <w:rFonts w:ascii="Arial" w:hAnsi="Arial" w:cs="Arial"/>
          <w:sz w:val="20"/>
          <w:szCs w:val="20"/>
        </w:rPr>
        <w:t xml:space="preserve">then </w:t>
      </w:r>
      <w:r w:rsidRPr="009C7906">
        <w:rPr>
          <w:rFonts w:ascii="Arial" w:hAnsi="Arial" w:cs="Arial"/>
          <w:sz w:val="20"/>
          <w:szCs w:val="20"/>
        </w:rPr>
        <w:t>offered to answer any questions that Councillors may have.</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857411" w:rsidRPr="00A33F64" w:rsidRDefault="00857411" w:rsidP="00585E95">
      <w:pPr>
        <w:ind w:left="993"/>
        <w:rPr>
          <w:rFonts w:ascii="Arial" w:hAnsi="Arial" w:cs="Arial"/>
          <w:sz w:val="16"/>
          <w:szCs w:val="16"/>
        </w:rPr>
      </w:pPr>
    </w:p>
    <w:p w:rsidR="00653E08" w:rsidRDefault="00AC46E6" w:rsidP="00E27F03">
      <w:pPr>
        <w:rPr>
          <w:rFonts w:ascii="Arial" w:hAnsi="Arial" w:cs="Arial"/>
          <w:b/>
          <w:sz w:val="20"/>
          <w:szCs w:val="20"/>
          <w:lang w:val="en-US"/>
        </w:rPr>
      </w:pPr>
      <w:r>
        <w:rPr>
          <w:rFonts w:ascii="Arial" w:hAnsi="Arial" w:cs="Arial"/>
          <w:b/>
          <w:sz w:val="20"/>
          <w:szCs w:val="20"/>
          <w:lang w:val="en-US"/>
        </w:rPr>
        <w:t>70</w:t>
      </w:r>
      <w:r w:rsidR="00F52FB6">
        <w:rPr>
          <w:rFonts w:ascii="Arial" w:hAnsi="Arial" w:cs="Arial"/>
          <w:b/>
          <w:sz w:val="20"/>
          <w:szCs w:val="20"/>
          <w:lang w:val="en-US"/>
        </w:rPr>
        <w:t>-16</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3A15F1">
        <w:rPr>
          <w:rFonts w:ascii="Arial" w:hAnsi="Arial" w:cs="Arial"/>
          <w:b/>
          <w:sz w:val="20"/>
          <w:szCs w:val="20"/>
          <w:lang w:val="en-US"/>
        </w:rPr>
        <w:t xml:space="preserve"> previously circulated.</w:t>
      </w:r>
    </w:p>
    <w:p w:rsidR="00832576" w:rsidRPr="00A33F64" w:rsidRDefault="00A33F64" w:rsidP="00A33F64">
      <w:pPr>
        <w:ind w:left="1134" w:hanging="425"/>
        <w:rPr>
          <w:rFonts w:ascii="Arial" w:hAnsi="Arial" w:cs="Arial"/>
          <w:sz w:val="20"/>
          <w:szCs w:val="20"/>
          <w:lang w:val="en-US"/>
        </w:rPr>
      </w:pPr>
      <w:r w:rsidRPr="00A33F64">
        <w:rPr>
          <w:rFonts w:ascii="Arial" w:hAnsi="Arial" w:cs="Arial"/>
          <w:sz w:val="20"/>
          <w:szCs w:val="20"/>
          <w:lang w:val="en-US"/>
        </w:rPr>
        <w:t>There was none.</w:t>
      </w:r>
    </w:p>
    <w:p w:rsidR="00A33F64" w:rsidRPr="007E0303" w:rsidRDefault="00A33F64" w:rsidP="00A33F64">
      <w:pPr>
        <w:ind w:left="1134" w:hanging="425"/>
        <w:rPr>
          <w:rFonts w:ascii="Arial" w:hAnsi="Arial" w:cs="Arial"/>
          <w:sz w:val="16"/>
          <w:szCs w:val="16"/>
          <w:lang w:val="en-US"/>
        </w:rPr>
      </w:pPr>
    </w:p>
    <w:p w:rsidR="009A587B" w:rsidRPr="009C7906" w:rsidRDefault="00AC46E6">
      <w:pPr>
        <w:rPr>
          <w:rFonts w:ascii="Arial" w:hAnsi="Arial" w:cs="Arial"/>
          <w:sz w:val="20"/>
          <w:szCs w:val="20"/>
        </w:rPr>
      </w:pPr>
      <w:r>
        <w:rPr>
          <w:rFonts w:ascii="Arial" w:hAnsi="Arial" w:cs="Arial"/>
          <w:b/>
          <w:sz w:val="20"/>
          <w:szCs w:val="20"/>
        </w:rPr>
        <w:t>71</w:t>
      </w:r>
      <w:r w:rsidR="00F52FB6">
        <w:rPr>
          <w:rFonts w:ascii="Arial" w:hAnsi="Arial" w:cs="Arial"/>
          <w:b/>
          <w:sz w:val="20"/>
          <w:szCs w:val="20"/>
        </w:rPr>
        <w:t>-16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740FBE" w:rsidRPr="00740FBE" w:rsidRDefault="00D442DF" w:rsidP="00B923BD">
      <w:pPr>
        <w:pStyle w:val="ListParagraph"/>
        <w:numPr>
          <w:ilvl w:val="0"/>
          <w:numId w:val="2"/>
        </w:numPr>
        <w:rPr>
          <w:rFonts w:ascii="Arial" w:eastAsia="Calibri" w:hAnsi="Arial" w:cs="Arial"/>
          <w:sz w:val="20"/>
          <w:szCs w:val="20"/>
        </w:rPr>
      </w:pPr>
      <w:r w:rsidRPr="00CB6438">
        <w:rPr>
          <w:rFonts w:ascii="Arial" w:eastAsia="Calibri" w:hAnsi="Arial" w:cs="Arial"/>
          <w:b/>
          <w:sz w:val="20"/>
          <w:szCs w:val="20"/>
        </w:rPr>
        <w:t>Play Area and Playing Field</w:t>
      </w:r>
      <w:r w:rsidR="00212AD9" w:rsidRPr="00212AD9">
        <w:rPr>
          <w:rFonts w:ascii="Arial" w:eastAsia="Calibri" w:hAnsi="Arial" w:cs="Arial"/>
          <w:b/>
          <w:sz w:val="20"/>
          <w:szCs w:val="20"/>
        </w:rPr>
        <w:t>.</w:t>
      </w:r>
      <w:r w:rsidR="00075E2A">
        <w:rPr>
          <w:rFonts w:ascii="Arial" w:eastAsia="Calibri" w:hAnsi="Arial" w:cs="Arial"/>
          <w:b/>
          <w:sz w:val="20"/>
          <w:szCs w:val="20"/>
        </w:rPr>
        <w:t xml:space="preserve"> </w:t>
      </w:r>
      <w:r w:rsidR="0049731D">
        <w:rPr>
          <w:rFonts w:ascii="Arial" w:eastAsia="Calibri" w:hAnsi="Arial" w:cs="Arial"/>
          <w:b/>
          <w:sz w:val="20"/>
          <w:szCs w:val="20"/>
        </w:rPr>
        <w:t>–</w:t>
      </w:r>
      <w:r w:rsidR="00A33F64">
        <w:rPr>
          <w:rFonts w:ascii="Arial" w:eastAsia="Calibri" w:hAnsi="Arial" w:cs="Arial"/>
          <w:b/>
          <w:sz w:val="20"/>
          <w:szCs w:val="20"/>
        </w:rPr>
        <w:t xml:space="preserve"> </w:t>
      </w:r>
      <w:r w:rsidR="0049731D" w:rsidRPr="0049731D">
        <w:rPr>
          <w:rFonts w:ascii="Arial" w:eastAsia="Calibri" w:hAnsi="Arial" w:cs="Arial"/>
          <w:sz w:val="20"/>
          <w:szCs w:val="20"/>
        </w:rPr>
        <w:t>The Chairman briefly</w:t>
      </w:r>
      <w:r w:rsidR="0049731D">
        <w:rPr>
          <w:rFonts w:ascii="Arial" w:eastAsia="Calibri" w:hAnsi="Arial" w:cs="Arial"/>
          <w:b/>
          <w:sz w:val="20"/>
          <w:szCs w:val="20"/>
        </w:rPr>
        <w:t xml:space="preserve"> </w:t>
      </w:r>
      <w:r w:rsidR="0049731D" w:rsidRPr="0049731D">
        <w:rPr>
          <w:rFonts w:ascii="Arial" w:eastAsia="Calibri" w:hAnsi="Arial" w:cs="Arial"/>
          <w:sz w:val="20"/>
          <w:szCs w:val="20"/>
        </w:rPr>
        <w:t>outlined the</w:t>
      </w:r>
      <w:r w:rsidR="0049731D">
        <w:rPr>
          <w:rFonts w:ascii="Arial" w:eastAsia="Calibri" w:hAnsi="Arial" w:cs="Arial"/>
          <w:b/>
          <w:sz w:val="20"/>
          <w:szCs w:val="20"/>
        </w:rPr>
        <w:t xml:space="preserve"> </w:t>
      </w:r>
      <w:r w:rsidR="0049731D">
        <w:rPr>
          <w:rFonts w:ascii="Arial" w:eastAsia="Calibri" w:hAnsi="Arial" w:cs="Arial"/>
          <w:sz w:val="20"/>
          <w:szCs w:val="20"/>
        </w:rPr>
        <w:t>successful outcome of the NHB application. He then went on to say how the Clerk would be putting together a suggested list of equipment which would then be submitted to the school for a ‘referendum’ by the children as to their selection. Post the children’s selection it may well be circulated via email to residents with the possibility of attracting public funding in addition to that already granted under the NHB.</w:t>
      </w:r>
    </w:p>
    <w:p w:rsidR="00457ECB" w:rsidRPr="00457ECB" w:rsidRDefault="004B7E96" w:rsidP="004B2C7D">
      <w:pPr>
        <w:pStyle w:val="ListParagraph"/>
        <w:numPr>
          <w:ilvl w:val="0"/>
          <w:numId w:val="2"/>
        </w:numPr>
        <w:spacing w:line="276" w:lineRule="auto"/>
        <w:rPr>
          <w:rFonts w:ascii="Arial" w:eastAsia="Calibri" w:hAnsi="Arial" w:cs="Arial"/>
          <w:sz w:val="20"/>
          <w:szCs w:val="20"/>
        </w:rPr>
      </w:pPr>
      <w:r w:rsidRPr="00BA24FE">
        <w:rPr>
          <w:rFonts w:ascii="Arial" w:eastAsia="Calibri" w:hAnsi="Arial" w:cs="Arial"/>
          <w:b/>
          <w:sz w:val="20"/>
          <w:szCs w:val="20"/>
        </w:rPr>
        <w:t>Village Green and Pond.</w:t>
      </w:r>
      <w:r w:rsidR="00212AD9">
        <w:rPr>
          <w:rFonts w:ascii="Arial" w:eastAsia="Calibri" w:hAnsi="Arial" w:cs="Arial"/>
          <w:b/>
          <w:sz w:val="20"/>
          <w:szCs w:val="20"/>
        </w:rPr>
        <w:t xml:space="preserve"> </w:t>
      </w:r>
      <w:r w:rsidR="0049731D">
        <w:rPr>
          <w:rFonts w:ascii="Arial" w:eastAsia="Calibri" w:hAnsi="Arial" w:cs="Arial"/>
          <w:b/>
          <w:sz w:val="20"/>
          <w:szCs w:val="20"/>
        </w:rPr>
        <w:t xml:space="preserve">– </w:t>
      </w:r>
      <w:r w:rsidR="0049731D">
        <w:rPr>
          <w:rFonts w:ascii="Arial" w:eastAsia="Calibri" w:hAnsi="Arial" w:cs="Arial"/>
          <w:sz w:val="20"/>
          <w:szCs w:val="20"/>
        </w:rPr>
        <w:t xml:space="preserve">The Chairman sketched out his vision for a wildlife corridor and woodland area which would join up the various ponds and improve the drainage throughout the village. He had had a meeting with the Rector and the Manager of the Manhood Wildlife </w:t>
      </w:r>
      <w:r w:rsidR="00127576">
        <w:rPr>
          <w:rFonts w:ascii="Arial" w:eastAsia="Calibri" w:hAnsi="Arial" w:cs="Arial"/>
          <w:sz w:val="20"/>
          <w:szCs w:val="20"/>
        </w:rPr>
        <w:t>and Heritage Group who are both very supportive. It is now thought that a presentation to the PCC would possibly the best way forward.</w:t>
      </w:r>
      <w:r w:rsidR="0049731D">
        <w:rPr>
          <w:rFonts w:ascii="Arial" w:eastAsia="Calibri" w:hAnsi="Arial" w:cs="Arial"/>
          <w:sz w:val="20"/>
          <w:szCs w:val="20"/>
        </w:rPr>
        <w:t xml:space="preserve"> </w:t>
      </w:r>
    </w:p>
    <w:p w:rsidR="008D36BD" w:rsidRPr="005B44B6" w:rsidRDefault="00D442DF" w:rsidP="004B2C7D">
      <w:pPr>
        <w:numPr>
          <w:ilvl w:val="0"/>
          <w:numId w:val="2"/>
        </w:numPr>
        <w:spacing w:line="276" w:lineRule="auto"/>
        <w:rPr>
          <w:rFonts w:ascii="Arial" w:eastAsia="Calibri" w:hAnsi="Arial" w:cs="Arial"/>
          <w:sz w:val="16"/>
          <w:szCs w:val="16"/>
        </w:rPr>
      </w:pPr>
      <w:r w:rsidRPr="00B9416B">
        <w:rPr>
          <w:rFonts w:ascii="Arial" w:eastAsia="Calibri" w:hAnsi="Arial" w:cs="Arial"/>
          <w:b/>
          <w:sz w:val="20"/>
          <w:szCs w:val="20"/>
        </w:rPr>
        <w:t xml:space="preserve">Condition of Village Ditch/Drain Network. </w:t>
      </w:r>
      <w:r w:rsidR="00127576">
        <w:rPr>
          <w:rFonts w:ascii="Arial" w:eastAsia="Calibri" w:hAnsi="Arial" w:cs="Arial"/>
          <w:b/>
          <w:sz w:val="20"/>
          <w:szCs w:val="20"/>
        </w:rPr>
        <w:t xml:space="preserve">– </w:t>
      </w:r>
      <w:r w:rsidR="00127576">
        <w:rPr>
          <w:rFonts w:ascii="Arial" w:eastAsia="Calibri" w:hAnsi="Arial" w:cs="Arial"/>
          <w:sz w:val="20"/>
          <w:szCs w:val="20"/>
        </w:rPr>
        <w:t xml:space="preserve">Cllr Bird – Lead Councillor for flood prevention said that he was not aware of any flooding in the Village that had taken place during the last batch of heavy rainfall. He then went on to give a brief presentation on the work of the WSCC in culvert cleaning and in doing so highlighted a problem with a ditch that had been filled in blocking a culvert that ran into the ditch thus creating a sever flood risk. There </w:t>
      </w:r>
      <w:r w:rsidR="005B44B6">
        <w:rPr>
          <w:rFonts w:ascii="Arial" w:eastAsia="Calibri" w:hAnsi="Arial" w:cs="Arial"/>
          <w:sz w:val="20"/>
          <w:szCs w:val="20"/>
        </w:rPr>
        <w:t>were also concerns</w:t>
      </w:r>
      <w:r w:rsidR="00127576">
        <w:rPr>
          <w:rFonts w:ascii="Arial" w:eastAsia="Calibri" w:hAnsi="Arial" w:cs="Arial"/>
          <w:sz w:val="20"/>
          <w:szCs w:val="20"/>
        </w:rPr>
        <w:t xml:space="preserve"> at the culvert condition running through</w:t>
      </w:r>
      <w:r w:rsidR="005B44B6">
        <w:rPr>
          <w:rFonts w:ascii="Arial" w:eastAsia="Calibri" w:hAnsi="Arial" w:cs="Arial"/>
          <w:sz w:val="20"/>
          <w:szCs w:val="20"/>
        </w:rPr>
        <w:t xml:space="preserve"> Longmeadow Gardens together with the culvert from Crooked Lane to Church Lane.</w:t>
      </w:r>
    </w:p>
    <w:p w:rsidR="005B44B6" w:rsidRPr="005B44B6" w:rsidRDefault="005B44B6" w:rsidP="005B44B6">
      <w:pPr>
        <w:spacing w:line="276" w:lineRule="auto"/>
        <w:ind w:left="720"/>
        <w:rPr>
          <w:rFonts w:ascii="Arial" w:eastAsia="Calibri" w:hAnsi="Arial" w:cs="Arial"/>
          <w:sz w:val="16"/>
          <w:szCs w:val="16"/>
        </w:rPr>
      </w:pPr>
      <w:r w:rsidRPr="005B44B6">
        <w:rPr>
          <w:rFonts w:ascii="Arial" w:eastAsia="Calibri" w:hAnsi="Arial" w:cs="Arial"/>
          <w:sz w:val="20"/>
          <w:szCs w:val="20"/>
        </w:rPr>
        <w:t>A resident asked what could be done about the leaves</w:t>
      </w:r>
      <w:r>
        <w:rPr>
          <w:rFonts w:ascii="Arial" w:eastAsia="Calibri" w:hAnsi="Arial" w:cs="Arial"/>
          <w:sz w:val="20"/>
          <w:szCs w:val="20"/>
        </w:rPr>
        <w:t xml:space="preserve"> and the street cleaning which did not appear to be happening</w:t>
      </w:r>
      <w:r w:rsidR="00903236">
        <w:rPr>
          <w:rFonts w:ascii="Arial" w:eastAsia="Calibri" w:hAnsi="Arial" w:cs="Arial"/>
          <w:sz w:val="20"/>
          <w:szCs w:val="20"/>
        </w:rPr>
        <w:t xml:space="preserve"> however, he agreed that in principle the village was in a much better shape than it had been during previous years.</w:t>
      </w:r>
    </w:p>
    <w:p w:rsidR="00291FE1" w:rsidRPr="008015EE" w:rsidRDefault="004A4D85" w:rsidP="00B50148">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Police and Neighbourhood Watch</w:t>
      </w:r>
      <w:r w:rsidR="00212AD9">
        <w:rPr>
          <w:rFonts w:ascii="Arial" w:eastAsia="Calibri" w:hAnsi="Arial" w:cs="Arial"/>
          <w:b/>
          <w:sz w:val="20"/>
          <w:szCs w:val="20"/>
        </w:rPr>
        <w:t>.</w:t>
      </w:r>
      <w:r w:rsidR="00903236">
        <w:rPr>
          <w:rFonts w:ascii="Arial" w:eastAsia="Calibri" w:hAnsi="Arial" w:cs="Arial"/>
          <w:b/>
          <w:sz w:val="20"/>
          <w:szCs w:val="20"/>
        </w:rPr>
        <w:t xml:space="preserve"> – </w:t>
      </w:r>
      <w:r w:rsidR="00903236">
        <w:rPr>
          <w:rFonts w:ascii="Arial" w:eastAsia="Calibri" w:hAnsi="Arial" w:cs="Arial"/>
          <w:sz w:val="20"/>
          <w:szCs w:val="20"/>
        </w:rPr>
        <w:t>The Clerk said that he had discovered that within a mile of the Village Hall there were at least six Neighbourhood Watch Schemes listed</w:t>
      </w:r>
      <w:r w:rsidR="00903236">
        <w:rPr>
          <w:rFonts w:ascii="Arial" w:eastAsia="Calibri" w:hAnsi="Arial" w:cs="Arial"/>
          <w:b/>
          <w:sz w:val="20"/>
          <w:szCs w:val="20"/>
        </w:rPr>
        <w:t xml:space="preserve">. </w:t>
      </w:r>
      <w:r w:rsidR="00903236" w:rsidRPr="00903236">
        <w:rPr>
          <w:rFonts w:ascii="Arial" w:eastAsia="Calibri" w:hAnsi="Arial" w:cs="Arial"/>
          <w:sz w:val="20"/>
          <w:szCs w:val="20"/>
        </w:rPr>
        <w:t>He had emailed them</w:t>
      </w:r>
      <w:r w:rsidR="00903236">
        <w:rPr>
          <w:rFonts w:ascii="Arial" w:eastAsia="Calibri" w:hAnsi="Arial" w:cs="Arial"/>
          <w:sz w:val="20"/>
          <w:szCs w:val="20"/>
        </w:rPr>
        <w:t xml:space="preserve"> but had yet to receive a response. If none was forthcoming this item would be removed from future agendas.</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212AD9">
        <w:rPr>
          <w:rFonts w:ascii="Arial" w:eastAsia="Calibri" w:hAnsi="Arial" w:cs="Arial"/>
          <w:b/>
          <w:sz w:val="20"/>
          <w:szCs w:val="20"/>
        </w:rPr>
        <w:t>.</w:t>
      </w:r>
      <w:r w:rsidR="00903236">
        <w:rPr>
          <w:rFonts w:ascii="Arial" w:eastAsia="Calibri" w:hAnsi="Arial" w:cs="Arial"/>
          <w:b/>
          <w:sz w:val="20"/>
          <w:szCs w:val="20"/>
        </w:rPr>
        <w:t xml:space="preserve"> – </w:t>
      </w:r>
      <w:r w:rsidR="00903236">
        <w:rPr>
          <w:rFonts w:ascii="Arial" w:eastAsia="Calibri" w:hAnsi="Arial" w:cs="Arial"/>
          <w:sz w:val="20"/>
          <w:szCs w:val="20"/>
        </w:rPr>
        <w:t>The latest Newsletter had been printed and in the most part delivered.</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212AD9">
        <w:rPr>
          <w:rFonts w:ascii="Arial" w:eastAsia="Calibri" w:hAnsi="Arial" w:cs="Arial"/>
          <w:b/>
          <w:sz w:val="20"/>
          <w:szCs w:val="20"/>
        </w:rPr>
        <w:t>.</w:t>
      </w:r>
      <w:r>
        <w:rPr>
          <w:rFonts w:ascii="Arial" w:eastAsia="Calibri" w:hAnsi="Arial" w:cs="Arial"/>
          <w:b/>
          <w:sz w:val="20"/>
          <w:szCs w:val="20"/>
        </w:rPr>
        <w:t xml:space="preserve"> </w:t>
      </w:r>
      <w:r w:rsidR="00903236">
        <w:rPr>
          <w:rFonts w:ascii="Arial" w:eastAsia="Calibri" w:hAnsi="Arial" w:cs="Arial"/>
          <w:b/>
          <w:sz w:val="20"/>
          <w:szCs w:val="20"/>
        </w:rPr>
        <w:t xml:space="preserve">– </w:t>
      </w:r>
      <w:r w:rsidR="00903236">
        <w:rPr>
          <w:rFonts w:ascii="Arial" w:eastAsia="Calibri" w:hAnsi="Arial" w:cs="Arial"/>
          <w:sz w:val="20"/>
          <w:szCs w:val="20"/>
        </w:rPr>
        <w:t>The resilience plan had been amended as a result of the exercise and submitted o both WSCC and CDC.</w:t>
      </w:r>
    </w:p>
    <w:p w:rsidR="00904E4B" w:rsidRPr="00DE50ED" w:rsidRDefault="00D442DF" w:rsidP="00DE50ED">
      <w:pPr>
        <w:numPr>
          <w:ilvl w:val="0"/>
          <w:numId w:val="2"/>
        </w:numPr>
        <w:rPr>
          <w:rFonts w:ascii="Arial" w:eastAsia="Calibri" w:hAnsi="Arial" w:cs="Arial"/>
          <w:b/>
          <w:sz w:val="20"/>
          <w:szCs w:val="20"/>
        </w:rPr>
      </w:pPr>
      <w:r w:rsidRPr="00DE50ED">
        <w:rPr>
          <w:rFonts w:ascii="Arial" w:eastAsia="Calibri" w:hAnsi="Arial" w:cs="Arial"/>
          <w:b/>
          <w:sz w:val="20"/>
          <w:szCs w:val="20"/>
        </w:rPr>
        <w:t xml:space="preserve">Other </w:t>
      </w:r>
      <w:r w:rsidR="00090D70" w:rsidRPr="00DE50ED">
        <w:rPr>
          <w:rFonts w:ascii="Arial" w:eastAsia="Calibri" w:hAnsi="Arial" w:cs="Arial"/>
          <w:b/>
          <w:sz w:val="20"/>
          <w:szCs w:val="20"/>
        </w:rPr>
        <w:t>–</w:t>
      </w:r>
      <w:r w:rsidR="00B9416B" w:rsidRPr="00DE50ED">
        <w:rPr>
          <w:rFonts w:ascii="Arial" w:eastAsia="Calibri" w:hAnsi="Arial" w:cs="Arial"/>
          <w:b/>
          <w:sz w:val="20"/>
          <w:szCs w:val="20"/>
        </w:rPr>
        <w:t xml:space="preserve"> </w:t>
      </w:r>
      <w:r w:rsidR="00903236">
        <w:rPr>
          <w:rFonts w:ascii="Arial" w:eastAsia="Calibri" w:hAnsi="Arial" w:cs="Arial"/>
          <w:sz w:val="20"/>
          <w:szCs w:val="20"/>
        </w:rPr>
        <w:t>There was nothing to report.</w:t>
      </w:r>
    </w:p>
    <w:p w:rsidR="00EA4392" w:rsidRPr="00EA4392" w:rsidRDefault="00EA4392" w:rsidP="00DE50ED">
      <w:pPr>
        <w:rPr>
          <w:rFonts w:ascii="Arial" w:hAnsi="Arial" w:cs="Arial"/>
          <w:sz w:val="16"/>
          <w:szCs w:val="16"/>
        </w:rPr>
      </w:pPr>
    </w:p>
    <w:p w:rsidR="00601FE3" w:rsidRPr="00CD2B36" w:rsidRDefault="00AC46E6" w:rsidP="00DE50ED">
      <w:pPr>
        <w:rPr>
          <w:rFonts w:ascii="Arial" w:hAnsi="Arial" w:cs="Arial"/>
          <w:b/>
          <w:sz w:val="20"/>
          <w:szCs w:val="20"/>
        </w:rPr>
      </w:pPr>
      <w:r>
        <w:rPr>
          <w:rFonts w:ascii="Arial" w:hAnsi="Arial" w:cs="Arial"/>
          <w:b/>
          <w:sz w:val="20"/>
          <w:szCs w:val="20"/>
        </w:rPr>
        <w:t>72</w:t>
      </w:r>
      <w:r w:rsidR="009E5B10">
        <w:rPr>
          <w:rFonts w:ascii="Arial" w:hAnsi="Arial" w:cs="Arial"/>
          <w:b/>
          <w:sz w:val="20"/>
          <w:szCs w:val="20"/>
        </w:rPr>
        <w:t>-16</w:t>
      </w:r>
      <w:r w:rsidR="00CD2B36">
        <w:rPr>
          <w:rFonts w:ascii="Arial" w:hAnsi="Arial" w:cs="Arial"/>
          <w:b/>
          <w:sz w:val="20"/>
          <w:szCs w:val="20"/>
        </w:rPr>
        <w:t xml:space="preserve"> </w:t>
      </w:r>
      <w:r w:rsidR="009C7906" w:rsidRPr="00CD2B36">
        <w:rPr>
          <w:rFonts w:ascii="Arial" w:hAnsi="Arial" w:cs="Arial"/>
          <w:b/>
          <w:sz w:val="20"/>
          <w:szCs w:val="20"/>
        </w:rPr>
        <w:t>Planning matters including applications and CDC delegated decisions:</w:t>
      </w:r>
    </w:p>
    <w:p w:rsidR="00DD12C7" w:rsidRPr="00DD12C7" w:rsidRDefault="00DD12C7" w:rsidP="00DD12C7">
      <w:pPr>
        <w:rPr>
          <w:rFonts w:ascii="Arial" w:eastAsia="Calibri" w:hAnsi="Arial" w:cs="Arial"/>
          <w:sz w:val="16"/>
          <w:szCs w:val="16"/>
        </w:rPr>
      </w:pPr>
    </w:p>
    <w:p w:rsidR="00142711" w:rsidRDefault="00142711" w:rsidP="008B2A31">
      <w:pPr>
        <w:pStyle w:val="ListParagraph"/>
        <w:numPr>
          <w:ilvl w:val="0"/>
          <w:numId w:val="6"/>
        </w:numPr>
        <w:contextualSpacing/>
        <w:rPr>
          <w:rFonts w:ascii="Arial" w:eastAsia="Calibri" w:hAnsi="Arial" w:cs="Arial"/>
          <w:b/>
          <w:sz w:val="20"/>
          <w:szCs w:val="20"/>
        </w:rPr>
      </w:pPr>
      <w:r w:rsidRPr="00904E4B">
        <w:rPr>
          <w:rFonts w:ascii="Arial" w:eastAsia="Calibri" w:hAnsi="Arial" w:cs="Arial"/>
          <w:b/>
          <w:sz w:val="20"/>
          <w:szCs w:val="20"/>
        </w:rPr>
        <w:t>Planning Applications to be decided.</w:t>
      </w:r>
    </w:p>
    <w:p w:rsidR="00730632" w:rsidRPr="00730632" w:rsidRDefault="00730632" w:rsidP="00730632">
      <w:pPr>
        <w:pStyle w:val="ListParagraph"/>
        <w:autoSpaceDE w:val="0"/>
        <w:autoSpaceDN w:val="0"/>
        <w:adjustRightInd w:val="0"/>
        <w:ind w:left="1713"/>
        <w:rPr>
          <w:rFonts w:ascii="Arial" w:hAnsi="Arial" w:cs="Arial"/>
          <w:bCs/>
          <w:sz w:val="20"/>
          <w:szCs w:val="20"/>
          <w:lang w:eastAsia="en-GB"/>
        </w:rPr>
      </w:pPr>
      <w:r w:rsidRPr="00730632">
        <w:rPr>
          <w:rFonts w:ascii="Arial" w:hAnsi="Arial" w:cs="Arial"/>
          <w:bCs/>
          <w:sz w:val="20"/>
          <w:szCs w:val="20"/>
          <w:lang w:eastAsia="en-GB"/>
        </w:rPr>
        <w:t xml:space="preserve">BI/16/03396/DOM - </w:t>
      </w:r>
      <w:r w:rsidRPr="00730632">
        <w:rPr>
          <w:rFonts w:ascii="Arial" w:hAnsi="Arial" w:cs="Arial"/>
          <w:sz w:val="20"/>
          <w:szCs w:val="20"/>
          <w:lang w:eastAsia="en-GB"/>
        </w:rPr>
        <w:t xml:space="preserve">Apple Trees, </w:t>
      </w:r>
      <w:proofErr w:type="spellStart"/>
      <w:r w:rsidRPr="00730632">
        <w:rPr>
          <w:rFonts w:ascii="Arial" w:hAnsi="Arial" w:cs="Arial"/>
          <w:sz w:val="20"/>
          <w:szCs w:val="20"/>
          <w:lang w:eastAsia="en-GB"/>
        </w:rPr>
        <w:t>Burlow</w:t>
      </w:r>
      <w:proofErr w:type="spellEnd"/>
      <w:r w:rsidRPr="00730632">
        <w:rPr>
          <w:rFonts w:ascii="Arial" w:hAnsi="Arial" w:cs="Arial"/>
          <w:sz w:val="20"/>
          <w:szCs w:val="20"/>
          <w:lang w:eastAsia="en-GB"/>
        </w:rPr>
        <w:t xml:space="preserve"> Close, Birdham, PO20 7ES</w:t>
      </w:r>
    </w:p>
    <w:p w:rsidR="00730632" w:rsidRDefault="00730632" w:rsidP="00730632">
      <w:pPr>
        <w:pStyle w:val="ListParagraph"/>
        <w:autoSpaceDE w:val="0"/>
        <w:autoSpaceDN w:val="0"/>
        <w:adjustRightInd w:val="0"/>
        <w:ind w:left="1713"/>
        <w:rPr>
          <w:rFonts w:ascii="Arial" w:hAnsi="Arial" w:cs="Arial"/>
          <w:sz w:val="20"/>
          <w:szCs w:val="20"/>
          <w:lang w:eastAsia="en-GB"/>
        </w:rPr>
      </w:pPr>
      <w:r w:rsidRPr="00730632">
        <w:rPr>
          <w:rFonts w:ascii="Arial" w:hAnsi="Arial" w:cs="Arial"/>
          <w:sz w:val="20"/>
          <w:szCs w:val="20"/>
          <w:lang w:eastAsia="en-GB"/>
        </w:rPr>
        <w:t>Front single storey extension to create an additional bedroom and shower room.</w:t>
      </w:r>
    </w:p>
    <w:p w:rsidR="00852B35" w:rsidRPr="00852B35" w:rsidRDefault="00B37321" w:rsidP="00852B35">
      <w:pPr>
        <w:ind w:left="1713"/>
        <w:rPr>
          <w:rFonts w:ascii="Arial" w:hAnsi="Arial" w:cs="Arial"/>
          <w:sz w:val="20"/>
          <w:szCs w:val="20"/>
        </w:rPr>
      </w:pPr>
      <w:r>
        <w:rPr>
          <w:rFonts w:ascii="Arial" w:hAnsi="Arial" w:cs="Arial"/>
          <w:sz w:val="20"/>
          <w:szCs w:val="20"/>
          <w:lang w:eastAsia="en-GB"/>
        </w:rPr>
        <w:t>The Pa</w:t>
      </w:r>
      <w:r w:rsidR="0068751C">
        <w:rPr>
          <w:rFonts w:ascii="Arial" w:hAnsi="Arial" w:cs="Arial"/>
          <w:sz w:val="20"/>
          <w:szCs w:val="20"/>
          <w:lang w:eastAsia="en-GB"/>
        </w:rPr>
        <w:t>rish Council raises NO OBJECTION to this application.</w:t>
      </w:r>
      <w:r w:rsidR="00852B35">
        <w:rPr>
          <w:rFonts w:ascii="Arial" w:hAnsi="Arial" w:cs="Arial"/>
          <w:sz w:val="20"/>
          <w:szCs w:val="20"/>
          <w:lang w:eastAsia="en-GB"/>
        </w:rPr>
        <w:t xml:space="preserve"> </w:t>
      </w:r>
      <w:r w:rsidR="00852B35" w:rsidRPr="00852B35">
        <w:rPr>
          <w:rFonts w:ascii="Arial" w:hAnsi="Arial" w:cs="Arial"/>
          <w:sz w:val="20"/>
          <w:szCs w:val="20"/>
        </w:rPr>
        <w:t>However, given the narrowness of the approach road would request that a condition be imposed</w:t>
      </w:r>
      <w:r w:rsidR="00852B35">
        <w:rPr>
          <w:rFonts w:ascii="Arial" w:hAnsi="Arial" w:cs="Arial"/>
          <w:sz w:val="20"/>
          <w:szCs w:val="20"/>
        </w:rPr>
        <w:t xml:space="preserve"> </w:t>
      </w:r>
      <w:r w:rsidR="00852B35" w:rsidRPr="00852B35">
        <w:rPr>
          <w:rFonts w:ascii="Arial" w:hAnsi="Arial" w:cs="Arial"/>
          <w:sz w:val="20"/>
          <w:szCs w:val="20"/>
        </w:rPr>
        <w:t>to prevent the parking of construction traffic on the road. The applicant has suggested that</w:t>
      </w:r>
      <w:r w:rsidR="00852B35">
        <w:rPr>
          <w:rFonts w:ascii="Arial" w:hAnsi="Arial" w:cs="Arial"/>
          <w:sz w:val="20"/>
          <w:szCs w:val="20"/>
        </w:rPr>
        <w:t xml:space="preserve"> </w:t>
      </w:r>
      <w:r w:rsidR="00852B35" w:rsidRPr="00852B35">
        <w:rPr>
          <w:rFonts w:ascii="Arial" w:hAnsi="Arial" w:cs="Arial"/>
          <w:sz w:val="20"/>
          <w:szCs w:val="20"/>
        </w:rPr>
        <w:t>sufficient parking spaces are available on the actual site.</w:t>
      </w:r>
    </w:p>
    <w:p w:rsidR="00730632" w:rsidRPr="00730632" w:rsidRDefault="00730632" w:rsidP="00730632">
      <w:pPr>
        <w:pStyle w:val="ListParagraph"/>
        <w:autoSpaceDE w:val="0"/>
        <w:autoSpaceDN w:val="0"/>
        <w:adjustRightInd w:val="0"/>
        <w:ind w:left="1713"/>
        <w:rPr>
          <w:rFonts w:ascii="Arial" w:hAnsi="Arial" w:cs="Arial"/>
          <w:sz w:val="16"/>
          <w:szCs w:val="16"/>
          <w:lang w:eastAsia="en-GB"/>
        </w:rPr>
      </w:pPr>
    </w:p>
    <w:p w:rsidR="00730632" w:rsidRPr="00730632" w:rsidRDefault="00730632" w:rsidP="00730632">
      <w:pPr>
        <w:pStyle w:val="ListParagraph"/>
        <w:autoSpaceDE w:val="0"/>
        <w:autoSpaceDN w:val="0"/>
        <w:adjustRightInd w:val="0"/>
        <w:ind w:left="1713"/>
        <w:rPr>
          <w:rFonts w:ascii="Arial" w:hAnsi="Arial" w:cs="Arial"/>
          <w:bCs/>
          <w:sz w:val="20"/>
          <w:szCs w:val="20"/>
          <w:lang w:eastAsia="en-GB"/>
        </w:rPr>
      </w:pPr>
      <w:r w:rsidRPr="00730632">
        <w:rPr>
          <w:rFonts w:ascii="Arial" w:hAnsi="Arial" w:cs="Arial"/>
          <w:bCs/>
          <w:sz w:val="20"/>
          <w:szCs w:val="20"/>
          <w:lang w:eastAsia="en-GB"/>
        </w:rPr>
        <w:t xml:space="preserve">BI/16/03397/PLD - </w:t>
      </w:r>
      <w:r w:rsidRPr="00730632">
        <w:rPr>
          <w:rFonts w:ascii="Arial" w:hAnsi="Arial" w:cs="Arial"/>
          <w:sz w:val="20"/>
          <w:szCs w:val="20"/>
          <w:lang w:eastAsia="en-GB"/>
        </w:rPr>
        <w:t xml:space="preserve">Apple Trees, </w:t>
      </w:r>
      <w:proofErr w:type="spellStart"/>
      <w:r w:rsidRPr="00730632">
        <w:rPr>
          <w:rFonts w:ascii="Arial" w:hAnsi="Arial" w:cs="Arial"/>
          <w:sz w:val="20"/>
          <w:szCs w:val="20"/>
          <w:lang w:eastAsia="en-GB"/>
        </w:rPr>
        <w:t>Burlow</w:t>
      </w:r>
      <w:proofErr w:type="spellEnd"/>
      <w:r w:rsidRPr="00730632">
        <w:rPr>
          <w:rFonts w:ascii="Arial" w:hAnsi="Arial" w:cs="Arial"/>
          <w:sz w:val="20"/>
          <w:szCs w:val="20"/>
          <w:lang w:eastAsia="en-GB"/>
        </w:rPr>
        <w:t xml:space="preserve"> Close, Birdham, PO20 7ES</w:t>
      </w:r>
    </w:p>
    <w:p w:rsidR="00730632" w:rsidRDefault="00730632" w:rsidP="00730632">
      <w:pPr>
        <w:pStyle w:val="ListParagraph"/>
        <w:autoSpaceDE w:val="0"/>
        <w:autoSpaceDN w:val="0"/>
        <w:adjustRightInd w:val="0"/>
        <w:ind w:left="1713"/>
        <w:rPr>
          <w:rFonts w:ascii="Arial" w:hAnsi="Arial" w:cs="Arial"/>
          <w:sz w:val="20"/>
          <w:szCs w:val="20"/>
          <w:lang w:eastAsia="en-GB"/>
        </w:rPr>
      </w:pPr>
      <w:r w:rsidRPr="00730632">
        <w:rPr>
          <w:rFonts w:ascii="Arial" w:hAnsi="Arial" w:cs="Arial"/>
          <w:sz w:val="20"/>
          <w:szCs w:val="20"/>
          <w:lang w:eastAsia="en-GB"/>
        </w:rPr>
        <w:t>Proposal: New flat roof extension to rear of existing flat roofed garage to provide additional family accommodation and internal works to existing garage to create a utility room.</w:t>
      </w:r>
    </w:p>
    <w:p w:rsidR="00852B35" w:rsidRPr="00852B35" w:rsidRDefault="0068751C" w:rsidP="00852B35">
      <w:pPr>
        <w:ind w:left="1701"/>
        <w:rPr>
          <w:rFonts w:ascii="Arial" w:hAnsi="Arial" w:cs="Arial"/>
          <w:sz w:val="20"/>
          <w:szCs w:val="20"/>
        </w:rPr>
      </w:pPr>
      <w:r>
        <w:rPr>
          <w:rFonts w:ascii="Arial" w:hAnsi="Arial" w:cs="Arial"/>
          <w:sz w:val="20"/>
          <w:szCs w:val="20"/>
          <w:lang w:eastAsia="en-GB"/>
        </w:rPr>
        <w:t>The Parish Council raises NO OBJECTION to this application</w:t>
      </w:r>
      <w:r w:rsidR="00852B35">
        <w:rPr>
          <w:rFonts w:ascii="Arial" w:hAnsi="Arial" w:cs="Arial"/>
          <w:sz w:val="20"/>
          <w:szCs w:val="20"/>
          <w:lang w:eastAsia="en-GB"/>
        </w:rPr>
        <w:t xml:space="preserve">. </w:t>
      </w:r>
      <w:r w:rsidR="00852B35" w:rsidRPr="00852B35">
        <w:rPr>
          <w:rFonts w:ascii="Arial" w:hAnsi="Arial" w:cs="Arial"/>
          <w:sz w:val="20"/>
          <w:szCs w:val="20"/>
        </w:rPr>
        <w:t>However, given the narrowness of the approach road would request that a condition be imposed</w:t>
      </w:r>
      <w:r w:rsidR="00852B35">
        <w:rPr>
          <w:rFonts w:ascii="Arial" w:hAnsi="Arial" w:cs="Arial"/>
          <w:sz w:val="20"/>
          <w:szCs w:val="20"/>
        </w:rPr>
        <w:t xml:space="preserve"> </w:t>
      </w:r>
      <w:r w:rsidR="00852B35" w:rsidRPr="00852B35">
        <w:rPr>
          <w:rFonts w:ascii="Arial" w:hAnsi="Arial" w:cs="Arial"/>
          <w:sz w:val="20"/>
          <w:szCs w:val="20"/>
        </w:rPr>
        <w:t>to prevent the parking of construction traffic on the road. The applicant has suggested that</w:t>
      </w:r>
      <w:r w:rsidR="00852B35">
        <w:rPr>
          <w:rFonts w:ascii="Arial" w:hAnsi="Arial" w:cs="Arial"/>
          <w:sz w:val="20"/>
          <w:szCs w:val="20"/>
        </w:rPr>
        <w:t xml:space="preserve"> </w:t>
      </w:r>
      <w:r w:rsidR="00852B35" w:rsidRPr="00852B35">
        <w:rPr>
          <w:rFonts w:ascii="Arial" w:hAnsi="Arial" w:cs="Arial"/>
          <w:sz w:val="20"/>
          <w:szCs w:val="20"/>
        </w:rPr>
        <w:t>sufficient parking spaces are available on the actual site.</w:t>
      </w:r>
    </w:p>
    <w:p w:rsidR="00730632" w:rsidRPr="00730632" w:rsidRDefault="00730632" w:rsidP="00730632">
      <w:pPr>
        <w:pStyle w:val="ListParagraph"/>
        <w:autoSpaceDE w:val="0"/>
        <w:autoSpaceDN w:val="0"/>
        <w:adjustRightInd w:val="0"/>
        <w:ind w:left="1713"/>
        <w:rPr>
          <w:rFonts w:ascii="Arial" w:hAnsi="Arial" w:cs="Arial"/>
          <w:bCs/>
          <w:sz w:val="16"/>
          <w:szCs w:val="16"/>
          <w:lang w:eastAsia="en-GB"/>
        </w:rPr>
      </w:pPr>
    </w:p>
    <w:p w:rsidR="00730632" w:rsidRPr="00730632" w:rsidRDefault="00730632" w:rsidP="00730632">
      <w:pPr>
        <w:pStyle w:val="ListParagraph"/>
        <w:autoSpaceDE w:val="0"/>
        <w:autoSpaceDN w:val="0"/>
        <w:adjustRightInd w:val="0"/>
        <w:ind w:left="1713"/>
        <w:rPr>
          <w:rFonts w:ascii="Arial" w:hAnsi="Arial" w:cs="Arial"/>
          <w:sz w:val="20"/>
          <w:szCs w:val="20"/>
          <w:lang w:eastAsia="en-GB"/>
        </w:rPr>
      </w:pPr>
      <w:r w:rsidRPr="00730632">
        <w:rPr>
          <w:rFonts w:ascii="Arial" w:hAnsi="Arial" w:cs="Arial"/>
          <w:bCs/>
          <w:sz w:val="20"/>
          <w:szCs w:val="20"/>
          <w:lang w:eastAsia="en-GB"/>
        </w:rPr>
        <w:t xml:space="preserve">BI/16/03354/FUL - </w:t>
      </w:r>
      <w:r w:rsidRPr="00730632">
        <w:rPr>
          <w:rFonts w:ascii="Arial" w:hAnsi="Arial" w:cs="Arial"/>
          <w:sz w:val="20"/>
          <w:szCs w:val="20"/>
          <w:lang w:eastAsia="en-GB"/>
        </w:rPr>
        <w:t>Rowan Nursery, Bell Lane, Birdham</w:t>
      </w:r>
    </w:p>
    <w:p w:rsidR="00730632" w:rsidRDefault="00730632" w:rsidP="00730632">
      <w:pPr>
        <w:pStyle w:val="ListParagraph"/>
        <w:autoSpaceDE w:val="0"/>
        <w:autoSpaceDN w:val="0"/>
        <w:adjustRightInd w:val="0"/>
        <w:ind w:left="1713"/>
        <w:rPr>
          <w:rFonts w:ascii="Arial" w:hAnsi="Arial" w:cs="Arial"/>
          <w:sz w:val="20"/>
          <w:szCs w:val="20"/>
          <w:lang w:eastAsia="en-GB"/>
        </w:rPr>
      </w:pPr>
      <w:r w:rsidRPr="00730632">
        <w:rPr>
          <w:rFonts w:ascii="Arial" w:hAnsi="Arial" w:cs="Arial"/>
          <w:sz w:val="20"/>
          <w:szCs w:val="20"/>
          <w:lang w:eastAsia="en-GB"/>
        </w:rPr>
        <w:t>Variation of condition 4 of permission BI/13/00284/FUL - prior to the occupation of the first dwelling the vehicular access shall be constructed in accordance with plan ITB7126-GA-001 ref F including the provision of visibility splays.</w:t>
      </w:r>
    </w:p>
    <w:p w:rsidR="00852B35" w:rsidRPr="00852B35" w:rsidRDefault="00852B35" w:rsidP="00852B35">
      <w:pPr>
        <w:ind w:left="1701"/>
        <w:rPr>
          <w:rFonts w:ascii="Arial" w:hAnsi="Arial" w:cs="Arial"/>
          <w:sz w:val="20"/>
          <w:szCs w:val="20"/>
        </w:rPr>
      </w:pPr>
      <w:r w:rsidRPr="00852B35">
        <w:rPr>
          <w:rFonts w:ascii="Arial" w:hAnsi="Arial" w:cs="Arial"/>
          <w:sz w:val="20"/>
          <w:szCs w:val="20"/>
        </w:rPr>
        <w:t>Birdham Parish Council are concerned at the number of conditions imposed by CDC Planners</w:t>
      </w:r>
      <w:r>
        <w:rPr>
          <w:rFonts w:ascii="Arial" w:hAnsi="Arial" w:cs="Arial"/>
          <w:sz w:val="20"/>
          <w:szCs w:val="20"/>
        </w:rPr>
        <w:t xml:space="preserve"> </w:t>
      </w:r>
      <w:r w:rsidRPr="00852B35">
        <w:rPr>
          <w:rFonts w:ascii="Arial" w:hAnsi="Arial" w:cs="Arial"/>
          <w:sz w:val="20"/>
          <w:szCs w:val="20"/>
        </w:rPr>
        <w:t>for very good reasons which then become the subject of a further application/s to remove or vary</w:t>
      </w:r>
      <w:r>
        <w:rPr>
          <w:rFonts w:ascii="Arial" w:hAnsi="Arial" w:cs="Arial"/>
          <w:sz w:val="20"/>
          <w:szCs w:val="20"/>
        </w:rPr>
        <w:t xml:space="preserve"> </w:t>
      </w:r>
      <w:r w:rsidRPr="00852B35">
        <w:rPr>
          <w:rFonts w:ascii="Arial" w:hAnsi="Arial" w:cs="Arial"/>
          <w:sz w:val="20"/>
          <w:szCs w:val="20"/>
        </w:rPr>
        <w:t>those same conditions.</w:t>
      </w:r>
    </w:p>
    <w:p w:rsidR="00852B35" w:rsidRPr="00852B35" w:rsidRDefault="00852B35" w:rsidP="00852B35">
      <w:pPr>
        <w:ind w:left="1701"/>
        <w:rPr>
          <w:rFonts w:ascii="Arial" w:hAnsi="Arial" w:cs="Arial"/>
          <w:sz w:val="20"/>
          <w:szCs w:val="20"/>
        </w:rPr>
      </w:pPr>
      <w:r w:rsidRPr="00852B35">
        <w:rPr>
          <w:rFonts w:ascii="Arial" w:hAnsi="Arial" w:cs="Arial"/>
          <w:sz w:val="20"/>
          <w:szCs w:val="20"/>
        </w:rPr>
        <w:lastRenderedPageBreak/>
        <w:t>The Parish Council Objects to this application to vary condition 4 against an extant application that</w:t>
      </w:r>
      <w:r>
        <w:rPr>
          <w:rFonts w:ascii="Arial" w:hAnsi="Arial" w:cs="Arial"/>
          <w:sz w:val="20"/>
          <w:szCs w:val="20"/>
        </w:rPr>
        <w:t xml:space="preserve"> </w:t>
      </w:r>
      <w:r w:rsidRPr="00852B35">
        <w:rPr>
          <w:rFonts w:ascii="Arial" w:hAnsi="Arial" w:cs="Arial"/>
          <w:sz w:val="20"/>
          <w:szCs w:val="20"/>
        </w:rPr>
        <w:t>was granted under BI/13/00284/FUL.</w:t>
      </w:r>
    </w:p>
    <w:p w:rsidR="00730632" w:rsidRPr="00730632" w:rsidRDefault="00730632" w:rsidP="00730632">
      <w:pPr>
        <w:pStyle w:val="ListParagraph"/>
        <w:ind w:left="1713"/>
        <w:rPr>
          <w:rFonts w:ascii="Arial" w:hAnsi="Arial" w:cs="Arial"/>
          <w:sz w:val="16"/>
          <w:szCs w:val="16"/>
        </w:rPr>
      </w:pPr>
    </w:p>
    <w:p w:rsidR="00730632" w:rsidRPr="00730632" w:rsidRDefault="00730632" w:rsidP="00730632">
      <w:pPr>
        <w:pStyle w:val="ListParagraph"/>
        <w:ind w:left="1713"/>
        <w:rPr>
          <w:rFonts w:ascii="Arial" w:hAnsi="Arial" w:cs="Arial"/>
          <w:sz w:val="20"/>
          <w:szCs w:val="20"/>
        </w:rPr>
      </w:pPr>
      <w:r w:rsidRPr="00730632">
        <w:rPr>
          <w:rFonts w:ascii="Arial" w:hAnsi="Arial" w:cs="Arial"/>
          <w:sz w:val="20"/>
          <w:szCs w:val="20"/>
        </w:rPr>
        <w:t xml:space="preserve">BI/16/03389/DOM - Mrs Lorraine Edwards 3 </w:t>
      </w:r>
      <w:proofErr w:type="spellStart"/>
      <w:r w:rsidRPr="00730632">
        <w:rPr>
          <w:rFonts w:ascii="Arial" w:hAnsi="Arial" w:cs="Arial"/>
          <w:sz w:val="20"/>
          <w:szCs w:val="20"/>
        </w:rPr>
        <w:t>Greenacres</w:t>
      </w:r>
      <w:proofErr w:type="spellEnd"/>
      <w:r w:rsidRPr="00730632">
        <w:rPr>
          <w:rFonts w:ascii="Arial" w:hAnsi="Arial" w:cs="Arial"/>
          <w:sz w:val="20"/>
          <w:szCs w:val="20"/>
        </w:rPr>
        <w:t xml:space="preserve"> Birdham </w:t>
      </w:r>
    </w:p>
    <w:p w:rsidR="00730632" w:rsidRDefault="00730632" w:rsidP="00730632">
      <w:pPr>
        <w:pStyle w:val="ListParagraph"/>
        <w:ind w:left="1713"/>
        <w:rPr>
          <w:rFonts w:ascii="Arial" w:hAnsi="Arial" w:cs="Arial"/>
          <w:sz w:val="20"/>
          <w:szCs w:val="20"/>
        </w:rPr>
      </w:pPr>
      <w:proofErr w:type="gramStart"/>
      <w:r w:rsidRPr="00730632">
        <w:rPr>
          <w:rFonts w:ascii="Arial" w:hAnsi="Arial" w:cs="Arial"/>
          <w:sz w:val="20"/>
          <w:szCs w:val="20"/>
        </w:rPr>
        <w:t>Construction of a garage.</w:t>
      </w:r>
      <w:proofErr w:type="gramEnd"/>
      <w:r w:rsidRPr="00730632">
        <w:rPr>
          <w:rFonts w:ascii="Arial" w:hAnsi="Arial" w:cs="Arial"/>
          <w:sz w:val="20"/>
          <w:szCs w:val="20"/>
        </w:rPr>
        <w:t xml:space="preserve"> </w:t>
      </w:r>
    </w:p>
    <w:p w:rsidR="00852B35" w:rsidRPr="00852B35" w:rsidRDefault="00852B35" w:rsidP="00852B35">
      <w:pPr>
        <w:ind w:left="1713"/>
        <w:rPr>
          <w:rFonts w:ascii="Arial" w:hAnsi="Arial" w:cs="Arial"/>
          <w:sz w:val="20"/>
          <w:szCs w:val="20"/>
        </w:rPr>
      </w:pPr>
      <w:r w:rsidRPr="00852B35">
        <w:rPr>
          <w:rFonts w:ascii="Arial" w:hAnsi="Arial" w:cs="Arial"/>
          <w:sz w:val="20"/>
          <w:szCs w:val="20"/>
        </w:rPr>
        <w:t>Birdham Parish Council raises an Objection to this application as the structure projects</w:t>
      </w:r>
      <w:r>
        <w:rPr>
          <w:rFonts w:ascii="Arial" w:hAnsi="Arial" w:cs="Arial"/>
          <w:sz w:val="20"/>
          <w:szCs w:val="20"/>
        </w:rPr>
        <w:t xml:space="preserve"> </w:t>
      </w:r>
      <w:r w:rsidRPr="00852B35">
        <w:rPr>
          <w:rFonts w:ascii="Arial" w:hAnsi="Arial" w:cs="Arial"/>
          <w:sz w:val="20"/>
          <w:szCs w:val="20"/>
        </w:rPr>
        <w:t>well beyond what could be described as the building line which would destroy the harmonious</w:t>
      </w:r>
      <w:r>
        <w:rPr>
          <w:rFonts w:ascii="Arial" w:hAnsi="Arial" w:cs="Arial"/>
          <w:sz w:val="20"/>
          <w:szCs w:val="20"/>
        </w:rPr>
        <w:t xml:space="preserve"> </w:t>
      </w:r>
      <w:r w:rsidRPr="00852B35">
        <w:rPr>
          <w:rFonts w:ascii="Arial" w:hAnsi="Arial" w:cs="Arial"/>
          <w:sz w:val="20"/>
          <w:szCs w:val="20"/>
        </w:rPr>
        <w:t xml:space="preserve">design of the </w:t>
      </w:r>
      <w:proofErr w:type="spellStart"/>
      <w:r w:rsidRPr="00852B35">
        <w:rPr>
          <w:rFonts w:ascii="Arial" w:hAnsi="Arial" w:cs="Arial"/>
          <w:sz w:val="20"/>
          <w:szCs w:val="20"/>
        </w:rPr>
        <w:t>Greenacres</w:t>
      </w:r>
      <w:proofErr w:type="spellEnd"/>
      <w:r w:rsidRPr="00852B35">
        <w:rPr>
          <w:rFonts w:ascii="Arial" w:hAnsi="Arial" w:cs="Arial"/>
          <w:sz w:val="20"/>
          <w:szCs w:val="20"/>
        </w:rPr>
        <w:t xml:space="preserve"> Estate.</w:t>
      </w:r>
    </w:p>
    <w:p w:rsidR="00152B6D" w:rsidRPr="00730632" w:rsidRDefault="00152B6D" w:rsidP="00730632">
      <w:pPr>
        <w:pStyle w:val="ListParagraph"/>
        <w:ind w:left="1713"/>
        <w:rPr>
          <w:rFonts w:ascii="Arial" w:hAnsi="Arial" w:cs="Arial"/>
          <w:sz w:val="16"/>
          <w:szCs w:val="16"/>
        </w:rPr>
      </w:pPr>
    </w:p>
    <w:p w:rsidR="00730632" w:rsidRPr="00730632" w:rsidRDefault="00730632" w:rsidP="00730632">
      <w:pPr>
        <w:pStyle w:val="ListParagraph"/>
        <w:ind w:left="1713"/>
        <w:rPr>
          <w:rFonts w:ascii="Arial" w:hAnsi="Arial" w:cs="Arial"/>
          <w:sz w:val="20"/>
          <w:szCs w:val="20"/>
        </w:rPr>
      </w:pPr>
      <w:r w:rsidRPr="00730632">
        <w:rPr>
          <w:rFonts w:ascii="Arial" w:hAnsi="Arial" w:cs="Arial"/>
          <w:sz w:val="20"/>
          <w:szCs w:val="20"/>
        </w:rPr>
        <w:t xml:space="preserve">BI/16/03429/FUL - Mr B </w:t>
      </w:r>
      <w:proofErr w:type="spellStart"/>
      <w:r w:rsidRPr="00730632">
        <w:rPr>
          <w:rFonts w:ascii="Arial" w:hAnsi="Arial" w:cs="Arial"/>
          <w:sz w:val="20"/>
          <w:szCs w:val="20"/>
        </w:rPr>
        <w:t>Splude</w:t>
      </w:r>
      <w:proofErr w:type="spellEnd"/>
      <w:r w:rsidRPr="00730632">
        <w:rPr>
          <w:rFonts w:ascii="Arial" w:hAnsi="Arial" w:cs="Arial"/>
          <w:sz w:val="20"/>
          <w:szCs w:val="20"/>
        </w:rPr>
        <w:t xml:space="preserve"> Cabinteely</w:t>
      </w:r>
      <w:proofErr w:type="gramStart"/>
      <w:r w:rsidRPr="00730632">
        <w:rPr>
          <w:rFonts w:ascii="Arial" w:hAnsi="Arial" w:cs="Arial"/>
          <w:sz w:val="20"/>
          <w:szCs w:val="20"/>
        </w:rPr>
        <w:t>  Bell</w:t>
      </w:r>
      <w:proofErr w:type="gramEnd"/>
      <w:r w:rsidRPr="00730632">
        <w:rPr>
          <w:rFonts w:ascii="Arial" w:hAnsi="Arial" w:cs="Arial"/>
          <w:sz w:val="20"/>
          <w:szCs w:val="20"/>
        </w:rPr>
        <w:t xml:space="preserve"> Lane Birdham PO20 7HX</w:t>
      </w:r>
    </w:p>
    <w:p w:rsidR="00730632" w:rsidRDefault="00730632" w:rsidP="00730632">
      <w:pPr>
        <w:pStyle w:val="ListParagraph"/>
        <w:ind w:left="1713"/>
        <w:rPr>
          <w:rFonts w:ascii="Arial" w:hAnsi="Arial" w:cs="Arial"/>
          <w:sz w:val="20"/>
          <w:szCs w:val="20"/>
        </w:rPr>
      </w:pPr>
      <w:r w:rsidRPr="00730632">
        <w:rPr>
          <w:rFonts w:ascii="Arial" w:hAnsi="Arial" w:cs="Arial"/>
          <w:sz w:val="20"/>
          <w:szCs w:val="20"/>
        </w:rPr>
        <w:t>Demolition of existing dwelling and construction of 2 no. 2-bed f</w:t>
      </w:r>
      <w:r>
        <w:rPr>
          <w:rFonts w:ascii="Arial" w:hAnsi="Arial" w:cs="Arial"/>
          <w:sz w:val="20"/>
          <w:szCs w:val="20"/>
        </w:rPr>
        <w:t>lats and 3 no. 1-bed flats with</w:t>
      </w:r>
    </w:p>
    <w:p w:rsidR="00730632" w:rsidRDefault="00730632" w:rsidP="00730632">
      <w:pPr>
        <w:pStyle w:val="ListParagraph"/>
        <w:ind w:left="1713"/>
        <w:rPr>
          <w:rFonts w:ascii="Arial" w:hAnsi="Arial" w:cs="Arial"/>
          <w:sz w:val="20"/>
          <w:szCs w:val="20"/>
        </w:rPr>
      </w:pPr>
      <w:proofErr w:type="gramStart"/>
      <w:r w:rsidRPr="00730632">
        <w:rPr>
          <w:rFonts w:ascii="Arial" w:hAnsi="Arial" w:cs="Arial"/>
          <w:sz w:val="20"/>
          <w:szCs w:val="20"/>
        </w:rPr>
        <w:t>new</w:t>
      </w:r>
      <w:proofErr w:type="gramEnd"/>
      <w:r w:rsidRPr="00730632">
        <w:rPr>
          <w:rFonts w:ascii="Arial" w:hAnsi="Arial" w:cs="Arial"/>
          <w:sz w:val="20"/>
          <w:szCs w:val="20"/>
        </w:rPr>
        <w:t xml:space="preserve"> access, landscaping and associated works. </w:t>
      </w:r>
    </w:p>
    <w:p w:rsidR="00152B6D" w:rsidRPr="00730632" w:rsidRDefault="00152B6D" w:rsidP="00152B6D">
      <w:pPr>
        <w:pStyle w:val="ListParagraph"/>
        <w:autoSpaceDE w:val="0"/>
        <w:autoSpaceDN w:val="0"/>
        <w:adjustRightInd w:val="0"/>
        <w:ind w:left="1713"/>
        <w:rPr>
          <w:rFonts w:ascii="Arial" w:hAnsi="Arial" w:cs="Arial"/>
          <w:sz w:val="20"/>
          <w:szCs w:val="20"/>
        </w:rPr>
      </w:pPr>
      <w:r>
        <w:rPr>
          <w:rFonts w:ascii="Arial" w:hAnsi="Arial" w:cs="Arial"/>
          <w:sz w:val="20"/>
          <w:szCs w:val="20"/>
          <w:lang w:eastAsia="en-GB"/>
        </w:rPr>
        <w:t>The Parish Council raises NO OBJECTION to this application.</w:t>
      </w:r>
    </w:p>
    <w:p w:rsidR="00730632" w:rsidRPr="00730632" w:rsidRDefault="00730632" w:rsidP="00730632">
      <w:pPr>
        <w:pStyle w:val="ListParagraph"/>
        <w:autoSpaceDE w:val="0"/>
        <w:autoSpaceDN w:val="0"/>
        <w:adjustRightInd w:val="0"/>
        <w:ind w:left="1713"/>
        <w:rPr>
          <w:rFonts w:ascii="Arial" w:hAnsi="Arial" w:cs="Arial"/>
          <w:sz w:val="16"/>
          <w:szCs w:val="16"/>
          <w:lang w:eastAsia="en-GB"/>
        </w:rPr>
      </w:pPr>
    </w:p>
    <w:p w:rsidR="00730632" w:rsidRPr="00730632" w:rsidRDefault="00730632" w:rsidP="00730632">
      <w:pPr>
        <w:pStyle w:val="ListParagraph"/>
        <w:autoSpaceDE w:val="0"/>
        <w:autoSpaceDN w:val="0"/>
        <w:adjustRightInd w:val="0"/>
        <w:ind w:left="1713"/>
        <w:rPr>
          <w:rFonts w:ascii="Arial" w:hAnsi="Arial" w:cs="Arial"/>
          <w:sz w:val="20"/>
          <w:szCs w:val="20"/>
          <w:lang w:eastAsia="en-GB"/>
        </w:rPr>
      </w:pPr>
      <w:r w:rsidRPr="00730632">
        <w:rPr>
          <w:rFonts w:ascii="Arial" w:hAnsi="Arial" w:cs="Arial"/>
          <w:bCs/>
          <w:sz w:val="20"/>
          <w:szCs w:val="20"/>
          <w:lang w:eastAsia="en-GB"/>
        </w:rPr>
        <w:t xml:space="preserve">BI/16/03482/FUL - </w:t>
      </w:r>
      <w:r w:rsidRPr="00730632">
        <w:rPr>
          <w:rFonts w:ascii="Arial" w:hAnsi="Arial" w:cs="Arial"/>
          <w:sz w:val="20"/>
          <w:szCs w:val="20"/>
          <w:lang w:eastAsia="en-GB"/>
        </w:rPr>
        <w:t xml:space="preserve">Gibbs </w:t>
      </w:r>
      <w:proofErr w:type="gramStart"/>
      <w:r w:rsidRPr="00730632">
        <w:rPr>
          <w:rFonts w:ascii="Arial" w:hAnsi="Arial" w:cs="Arial"/>
          <w:sz w:val="20"/>
          <w:szCs w:val="20"/>
          <w:lang w:eastAsia="en-GB"/>
        </w:rPr>
        <w:t>Croft ,</w:t>
      </w:r>
      <w:proofErr w:type="gramEnd"/>
      <w:r w:rsidRPr="00730632">
        <w:rPr>
          <w:rFonts w:ascii="Arial" w:hAnsi="Arial" w:cs="Arial"/>
          <w:sz w:val="20"/>
          <w:szCs w:val="20"/>
          <w:lang w:eastAsia="en-GB"/>
        </w:rPr>
        <w:t xml:space="preserve"> Westlands Lane, Birdham, PO20 7HH</w:t>
      </w:r>
    </w:p>
    <w:p w:rsidR="00730632" w:rsidRDefault="00730632" w:rsidP="00730632">
      <w:pPr>
        <w:pStyle w:val="ListParagraph"/>
        <w:autoSpaceDE w:val="0"/>
        <w:autoSpaceDN w:val="0"/>
        <w:adjustRightInd w:val="0"/>
        <w:ind w:left="1713"/>
        <w:rPr>
          <w:rFonts w:ascii="Arial" w:hAnsi="Arial" w:cs="Arial"/>
          <w:sz w:val="20"/>
          <w:szCs w:val="20"/>
          <w:lang w:eastAsia="en-GB"/>
        </w:rPr>
      </w:pPr>
      <w:proofErr w:type="gramStart"/>
      <w:r w:rsidRPr="00730632">
        <w:rPr>
          <w:rFonts w:ascii="Arial" w:hAnsi="Arial" w:cs="Arial"/>
          <w:sz w:val="20"/>
          <w:szCs w:val="20"/>
          <w:lang w:eastAsia="en-GB"/>
        </w:rPr>
        <w:t>Replacement dwelling and proposed detached garage barn.</w:t>
      </w:r>
      <w:proofErr w:type="gramEnd"/>
    </w:p>
    <w:p w:rsidR="00152B6D" w:rsidRPr="00730632" w:rsidRDefault="00152B6D" w:rsidP="00152B6D">
      <w:pPr>
        <w:pStyle w:val="ListParagraph"/>
        <w:autoSpaceDE w:val="0"/>
        <w:autoSpaceDN w:val="0"/>
        <w:adjustRightInd w:val="0"/>
        <w:ind w:left="1713"/>
        <w:rPr>
          <w:rFonts w:ascii="Arial" w:hAnsi="Arial" w:cs="Arial"/>
          <w:sz w:val="20"/>
          <w:szCs w:val="20"/>
          <w:lang w:eastAsia="en-GB"/>
        </w:rPr>
      </w:pPr>
      <w:r>
        <w:rPr>
          <w:rFonts w:ascii="Arial" w:hAnsi="Arial" w:cs="Arial"/>
          <w:sz w:val="20"/>
          <w:szCs w:val="20"/>
          <w:lang w:eastAsia="en-GB"/>
        </w:rPr>
        <w:t>The Parish Council raises NO OBJECTION to this application.</w:t>
      </w:r>
    </w:p>
    <w:p w:rsidR="00F500CD" w:rsidRPr="004341A2" w:rsidRDefault="00F500CD" w:rsidP="00F500CD">
      <w:pPr>
        <w:pStyle w:val="ListParagraph"/>
        <w:ind w:left="1713"/>
        <w:contextualSpacing/>
        <w:rPr>
          <w:rFonts w:ascii="Arial" w:eastAsia="Calibri" w:hAnsi="Arial" w:cs="Arial"/>
          <w:b/>
          <w:sz w:val="16"/>
          <w:szCs w:val="16"/>
        </w:rPr>
      </w:pPr>
    </w:p>
    <w:p w:rsidR="009C7906" w:rsidRPr="009C7906" w:rsidRDefault="009C7906" w:rsidP="009C7906">
      <w:pPr>
        <w:pStyle w:val="ListParagraph"/>
        <w:ind w:left="1080"/>
        <w:rPr>
          <w:rFonts w:ascii="Arial" w:hAnsi="Arial" w:cs="Arial"/>
          <w:sz w:val="20"/>
          <w:szCs w:val="20"/>
        </w:rPr>
      </w:pPr>
      <w:r w:rsidRPr="009C7906">
        <w:rPr>
          <w:rFonts w:ascii="Arial" w:hAnsi="Arial" w:cs="Arial"/>
          <w:b/>
          <w:sz w:val="20"/>
          <w:szCs w:val="20"/>
        </w:rPr>
        <w:t xml:space="preserve">It was resolved </w:t>
      </w:r>
      <w:r w:rsidRPr="009C7906">
        <w:rPr>
          <w:rFonts w:ascii="Arial" w:hAnsi="Arial" w:cs="Arial"/>
          <w:sz w:val="20"/>
          <w:szCs w:val="20"/>
        </w:rPr>
        <w:t xml:space="preserve">to authorise the Clerk to notify </w:t>
      </w:r>
      <w:r w:rsidR="00B93A6E">
        <w:rPr>
          <w:rFonts w:ascii="Arial" w:hAnsi="Arial" w:cs="Arial"/>
          <w:sz w:val="20"/>
          <w:szCs w:val="20"/>
        </w:rPr>
        <w:t xml:space="preserve">the </w:t>
      </w:r>
      <w:r w:rsidRPr="009C7906">
        <w:rPr>
          <w:rFonts w:ascii="Arial" w:hAnsi="Arial" w:cs="Arial"/>
          <w:sz w:val="20"/>
          <w:szCs w:val="20"/>
        </w:rPr>
        <w:t>Councils decision</w:t>
      </w:r>
      <w:r w:rsidR="006E1BB5">
        <w:rPr>
          <w:rFonts w:ascii="Arial" w:hAnsi="Arial" w:cs="Arial"/>
          <w:sz w:val="20"/>
          <w:szCs w:val="20"/>
        </w:rPr>
        <w:t>s</w:t>
      </w:r>
      <w:r w:rsidRPr="009C7906">
        <w:rPr>
          <w:rFonts w:ascii="Arial" w:hAnsi="Arial" w:cs="Arial"/>
          <w:sz w:val="20"/>
          <w:szCs w:val="20"/>
        </w:rPr>
        <w:t xml:space="preserve"> to CDC Planning.</w:t>
      </w:r>
    </w:p>
    <w:p w:rsidR="009C7906" w:rsidRPr="007E0303" w:rsidRDefault="009C7906" w:rsidP="009C7906">
      <w:pPr>
        <w:pStyle w:val="ListParagraph"/>
        <w:autoSpaceDE w:val="0"/>
        <w:autoSpaceDN w:val="0"/>
        <w:adjustRightInd w:val="0"/>
        <w:ind w:left="709"/>
        <w:rPr>
          <w:rFonts w:ascii="Arial" w:hAnsi="Arial" w:cs="Arial"/>
          <w:sz w:val="16"/>
          <w:szCs w:val="16"/>
        </w:rPr>
      </w:pPr>
    </w:p>
    <w:p w:rsidR="00EA4392" w:rsidRPr="00D67A3B" w:rsidRDefault="009C7906" w:rsidP="008B2A31">
      <w:pPr>
        <w:pStyle w:val="ListParagraph"/>
        <w:numPr>
          <w:ilvl w:val="0"/>
          <w:numId w:val="6"/>
        </w:numPr>
        <w:autoSpaceDE w:val="0"/>
        <w:autoSpaceDN w:val="0"/>
        <w:adjustRightInd w:val="0"/>
        <w:rPr>
          <w:rFonts w:ascii="Arial" w:hAnsi="Arial" w:cs="Arial"/>
          <w:b/>
          <w:sz w:val="20"/>
          <w:szCs w:val="20"/>
        </w:rPr>
      </w:pPr>
      <w:r w:rsidRPr="00D67A3B">
        <w:rPr>
          <w:rFonts w:ascii="Arial" w:hAnsi="Arial" w:cs="Arial"/>
          <w:b/>
          <w:sz w:val="20"/>
          <w:szCs w:val="20"/>
        </w:rPr>
        <w:t>Delegated Decisions to be noted.</w:t>
      </w:r>
    </w:p>
    <w:p w:rsidR="00730632" w:rsidRPr="00730632" w:rsidRDefault="00730632" w:rsidP="00730632">
      <w:pPr>
        <w:keepNext/>
        <w:ind w:left="993" w:firstLine="720"/>
        <w:rPr>
          <w:rFonts w:ascii="Arial" w:eastAsia="Calibri" w:hAnsi="Arial" w:cs="Arial"/>
          <w:sz w:val="20"/>
          <w:szCs w:val="20"/>
        </w:rPr>
      </w:pPr>
      <w:r w:rsidRPr="00730632">
        <w:rPr>
          <w:rFonts w:ascii="Arial" w:eastAsia="Calibri" w:hAnsi="Arial" w:cs="Arial"/>
          <w:sz w:val="20"/>
          <w:szCs w:val="20"/>
        </w:rPr>
        <w:t xml:space="preserve">BI/16/01809/FUL Sarah </w:t>
      </w:r>
      <w:proofErr w:type="spellStart"/>
      <w:r w:rsidRPr="00730632">
        <w:rPr>
          <w:rFonts w:ascii="Arial" w:eastAsia="Calibri" w:hAnsi="Arial" w:cs="Arial"/>
          <w:sz w:val="20"/>
          <w:szCs w:val="20"/>
        </w:rPr>
        <w:t>Poulter</w:t>
      </w:r>
      <w:proofErr w:type="spellEnd"/>
      <w:r w:rsidRPr="00730632">
        <w:rPr>
          <w:rFonts w:ascii="Arial" w:eastAsia="Calibri" w:hAnsi="Arial" w:cs="Arial"/>
          <w:sz w:val="20"/>
          <w:szCs w:val="20"/>
        </w:rPr>
        <w:t xml:space="preserve"> On Behalf Of </w:t>
      </w:r>
      <w:proofErr w:type="spellStart"/>
      <w:r w:rsidRPr="00730632">
        <w:rPr>
          <w:rFonts w:ascii="Arial" w:eastAsia="Calibri" w:hAnsi="Arial" w:cs="Arial"/>
          <w:sz w:val="20"/>
          <w:szCs w:val="20"/>
        </w:rPr>
        <w:t>Martlett</w:t>
      </w:r>
      <w:proofErr w:type="spellEnd"/>
      <w:r w:rsidRPr="00730632">
        <w:rPr>
          <w:rFonts w:ascii="Arial" w:eastAsia="Calibri" w:hAnsi="Arial" w:cs="Arial"/>
          <w:sz w:val="20"/>
          <w:szCs w:val="20"/>
        </w:rPr>
        <w:t xml:space="preserve"> Homes Ltd</w:t>
      </w:r>
    </w:p>
    <w:p w:rsidR="00730632" w:rsidRPr="00730632" w:rsidRDefault="00730632" w:rsidP="00730632">
      <w:pPr>
        <w:widowControl w:val="0"/>
        <w:autoSpaceDE w:val="0"/>
        <w:autoSpaceDN w:val="0"/>
        <w:adjustRightInd w:val="0"/>
        <w:ind w:left="1440" w:right="-20" w:firstLine="273"/>
        <w:rPr>
          <w:rFonts w:ascii="Arial" w:hAnsi="Arial" w:cs="Arial"/>
          <w:sz w:val="20"/>
          <w:szCs w:val="20"/>
          <w:lang w:val="en-US"/>
        </w:rPr>
      </w:pPr>
      <w:r w:rsidRPr="00730632">
        <w:rPr>
          <w:rFonts w:ascii="Arial" w:hAnsi="Arial" w:cs="Arial"/>
          <w:sz w:val="20"/>
          <w:szCs w:val="20"/>
          <w:lang w:val="en-US"/>
        </w:rPr>
        <w:t xml:space="preserve">Field North West </w:t>
      </w:r>
      <w:proofErr w:type="gramStart"/>
      <w:r w:rsidRPr="00730632">
        <w:rPr>
          <w:rFonts w:ascii="Arial" w:hAnsi="Arial" w:cs="Arial"/>
          <w:sz w:val="20"/>
          <w:szCs w:val="20"/>
          <w:lang w:val="en-US"/>
        </w:rPr>
        <w:t>Of</w:t>
      </w:r>
      <w:proofErr w:type="gramEnd"/>
      <w:r w:rsidRPr="00730632">
        <w:rPr>
          <w:rFonts w:ascii="Arial" w:hAnsi="Arial" w:cs="Arial"/>
          <w:sz w:val="20"/>
          <w:szCs w:val="20"/>
          <w:lang w:val="en-US"/>
        </w:rPr>
        <w:t xml:space="preserve"> The </w:t>
      </w:r>
      <w:proofErr w:type="spellStart"/>
      <w:r w:rsidRPr="00730632">
        <w:rPr>
          <w:rFonts w:ascii="Arial" w:hAnsi="Arial" w:cs="Arial"/>
          <w:sz w:val="20"/>
          <w:szCs w:val="20"/>
          <w:lang w:val="en-US"/>
        </w:rPr>
        <w:t>Saltings</w:t>
      </w:r>
      <w:proofErr w:type="spellEnd"/>
      <w:r w:rsidRPr="00730632">
        <w:rPr>
          <w:rFonts w:ascii="Arial" w:hAnsi="Arial" w:cs="Arial"/>
          <w:sz w:val="20"/>
          <w:szCs w:val="20"/>
          <w:lang w:val="en-US"/>
        </w:rPr>
        <w:t xml:space="preserve"> Crooked Lane Birdham West Sussex   </w:t>
      </w:r>
    </w:p>
    <w:p w:rsidR="00730632" w:rsidRPr="00730632" w:rsidRDefault="00730632" w:rsidP="00730632">
      <w:pPr>
        <w:widowControl w:val="0"/>
        <w:autoSpaceDE w:val="0"/>
        <w:autoSpaceDN w:val="0"/>
        <w:adjustRightInd w:val="0"/>
        <w:ind w:left="1713" w:right="-20"/>
        <w:rPr>
          <w:rFonts w:ascii="Arial" w:hAnsi="Arial" w:cs="Arial"/>
          <w:b/>
          <w:sz w:val="20"/>
          <w:szCs w:val="20"/>
        </w:rPr>
      </w:pPr>
      <w:r w:rsidRPr="00730632">
        <w:rPr>
          <w:rFonts w:ascii="Arial" w:hAnsi="Arial" w:cs="Arial"/>
          <w:sz w:val="20"/>
          <w:szCs w:val="20"/>
        </w:rPr>
        <w:t xml:space="preserve">Variation of Conditions 3, 5, 6, 8, 13, 20 and 21 of planning permission BI/13/01391/FUL - to vary the wording of conditions in order to allow the development to commence. </w:t>
      </w:r>
      <w:r w:rsidRPr="00730632">
        <w:rPr>
          <w:rFonts w:ascii="Arial" w:hAnsi="Arial" w:cs="Arial"/>
          <w:b/>
          <w:sz w:val="20"/>
          <w:szCs w:val="20"/>
        </w:rPr>
        <w:t>PERMIT WITH S106</w:t>
      </w:r>
    </w:p>
    <w:p w:rsidR="00730632" w:rsidRPr="00730632" w:rsidRDefault="00730632" w:rsidP="00730632">
      <w:pPr>
        <w:widowControl w:val="0"/>
        <w:autoSpaceDE w:val="0"/>
        <w:autoSpaceDN w:val="0"/>
        <w:adjustRightInd w:val="0"/>
        <w:ind w:left="1418" w:right="-20" w:firstLine="22"/>
        <w:rPr>
          <w:rFonts w:ascii="Arial" w:hAnsi="Arial" w:cs="Arial"/>
          <w:sz w:val="16"/>
          <w:szCs w:val="16"/>
        </w:rPr>
      </w:pPr>
    </w:p>
    <w:p w:rsidR="00730632" w:rsidRPr="00730632" w:rsidRDefault="00730632" w:rsidP="00730632">
      <w:pPr>
        <w:keepNext/>
        <w:ind w:left="993" w:firstLine="720"/>
        <w:rPr>
          <w:rFonts w:ascii="Arial" w:eastAsia="Calibri" w:hAnsi="Arial" w:cs="Arial"/>
          <w:sz w:val="20"/>
          <w:szCs w:val="20"/>
          <w:lang w:val="en-US"/>
        </w:rPr>
      </w:pPr>
      <w:r w:rsidRPr="00730632">
        <w:rPr>
          <w:rFonts w:ascii="Arial" w:eastAsia="Calibri" w:hAnsi="Arial" w:cs="Arial"/>
          <w:sz w:val="20"/>
          <w:szCs w:val="20"/>
        </w:rPr>
        <w:t xml:space="preserve">BI/16/02806/DOM Mr R Felton </w:t>
      </w:r>
      <w:r w:rsidRPr="00730632">
        <w:rPr>
          <w:rFonts w:ascii="Arial" w:eastAsia="Calibri" w:hAnsi="Arial" w:cs="Arial"/>
          <w:sz w:val="20"/>
          <w:szCs w:val="20"/>
          <w:lang w:val="en-US"/>
        </w:rPr>
        <w:t xml:space="preserve">Harbour House 22 </w:t>
      </w:r>
      <w:proofErr w:type="spellStart"/>
      <w:r w:rsidRPr="00730632">
        <w:rPr>
          <w:rFonts w:ascii="Arial" w:eastAsia="Calibri" w:hAnsi="Arial" w:cs="Arial"/>
          <w:sz w:val="20"/>
          <w:szCs w:val="20"/>
          <w:lang w:val="en-US"/>
        </w:rPr>
        <w:t>Greenacres</w:t>
      </w:r>
      <w:proofErr w:type="spellEnd"/>
      <w:r w:rsidRPr="00730632">
        <w:rPr>
          <w:rFonts w:ascii="Arial" w:eastAsia="Calibri" w:hAnsi="Arial" w:cs="Arial"/>
          <w:sz w:val="20"/>
          <w:szCs w:val="20"/>
          <w:lang w:val="en-US"/>
        </w:rPr>
        <w:t xml:space="preserve"> Birdham </w:t>
      </w:r>
    </w:p>
    <w:p w:rsidR="00730632" w:rsidRPr="00730632" w:rsidRDefault="00730632" w:rsidP="00730632">
      <w:pPr>
        <w:keepNext/>
        <w:tabs>
          <w:tab w:val="center" w:pos="0"/>
          <w:tab w:val="right" w:pos="8640"/>
        </w:tabs>
        <w:ind w:left="1701" w:hanging="1701"/>
        <w:rPr>
          <w:rFonts w:ascii="Arial" w:hAnsi="Arial" w:cs="Arial"/>
          <w:sz w:val="20"/>
          <w:szCs w:val="20"/>
        </w:rPr>
      </w:pPr>
      <w:r w:rsidRPr="00730632">
        <w:rPr>
          <w:rFonts w:ascii="Arial" w:hAnsi="Arial" w:cs="Arial"/>
          <w:sz w:val="20"/>
          <w:szCs w:val="20"/>
        </w:rPr>
        <w:tab/>
      </w:r>
      <w:proofErr w:type="gramStart"/>
      <w:r w:rsidRPr="00730632">
        <w:rPr>
          <w:rFonts w:ascii="Arial" w:hAnsi="Arial" w:cs="Arial"/>
          <w:sz w:val="20"/>
          <w:szCs w:val="20"/>
        </w:rPr>
        <w:t>Proposed extensions and alterations to existing house and garage.</w:t>
      </w:r>
      <w:proofErr w:type="gramEnd"/>
      <w:r w:rsidRPr="00730632">
        <w:rPr>
          <w:rFonts w:ascii="Arial" w:hAnsi="Arial" w:cs="Arial"/>
          <w:sz w:val="20"/>
          <w:szCs w:val="20"/>
        </w:rPr>
        <w:t xml:space="preserve"> </w:t>
      </w:r>
      <w:r w:rsidRPr="00730632">
        <w:rPr>
          <w:rFonts w:ascii="Arial" w:hAnsi="Arial" w:cs="Arial"/>
          <w:b/>
          <w:sz w:val="20"/>
          <w:szCs w:val="20"/>
        </w:rPr>
        <w:t>PERMIT</w:t>
      </w:r>
    </w:p>
    <w:p w:rsidR="00730632" w:rsidRPr="00730632" w:rsidRDefault="00730632" w:rsidP="00730632">
      <w:pPr>
        <w:keepNext/>
        <w:tabs>
          <w:tab w:val="left" w:pos="720"/>
          <w:tab w:val="center" w:pos="4320"/>
          <w:tab w:val="right" w:pos="8640"/>
        </w:tabs>
        <w:rPr>
          <w:rFonts w:ascii="Arial" w:hAnsi="Arial" w:cs="Arial"/>
          <w:sz w:val="16"/>
          <w:szCs w:val="16"/>
        </w:rPr>
      </w:pPr>
      <w:r w:rsidRPr="00730632">
        <w:rPr>
          <w:rFonts w:ascii="Arial" w:hAnsi="Arial" w:cs="Arial"/>
          <w:sz w:val="16"/>
          <w:szCs w:val="16"/>
        </w:rPr>
        <w:t xml:space="preserve"> </w:t>
      </w:r>
    </w:p>
    <w:p w:rsidR="00730632" w:rsidRPr="00730632" w:rsidRDefault="00730632" w:rsidP="00730632">
      <w:pPr>
        <w:keepNext/>
        <w:ind w:left="981" w:firstLine="720"/>
        <w:rPr>
          <w:rFonts w:ascii="Arial" w:eastAsia="Calibri" w:hAnsi="Arial" w:cs="Arial"/>
          <w:sz w:val="20"/>
          <w:szCs w:val="20"/>
          <w:lang w:val="en-US"/>
        </w:rPr>
      </w:pPr>
      <w:r w:rsidRPr="00730632">
        <w:rPr>
          <w:rFonts w:ascii="Arial" w:eastAsia="Calibri" w:hAnsi="Arial" w:cs="Arial"/>
          <w:sz w:val="20"/>
          <w:szCs w:val="20"/>
        </w:rPr>
        <w:t xml:space="preserve">BI/16/02905/DOM Mr &amp; Mrs </w:t>
      </w:r>
      <w:proofErr w:type="spellStart"/>
      <w:r w:rsidRPr="00730632">
        <w:rPr>
          <w:rFonts w:ascii="Arial" w:eastAsia="Calibri" w:hAnsi="Arial" w:cs="Arial"/>
          <w:sz w:val="20"/>
          <w:szCs w:val="20"/>
        </w:rPr>
        <w:t>Slatter</w:t>
      </w:r>
      <w:proofErr w:type="spellEnd"/>
      <w:r w:rsidRPr="00730632">
        <w:rPr>
          <w:rFonts w:ascii="Arial" w:eastAsia="Calibri" w:hAnsi="Arial" w:cs="Arial"/>
          <w:sz w:val="20"/>
          <w:szCs w:val="20"/>
        </w:rPr>
        <w:t xml:space="preserve"> </w:t>
      </w:r>
      <w:r w:rsidRPr="00730632">
        <w:rPr>
          <w:rFonts w:ascii="Arial" w:eastAsia="Calibri" w:hAnsi="Arial" w:cs="Arial"/>
          <w:sz w:val="20"/>
          <w:szCs w:val="20"/>
          <w:lang w:val="en-US"/>
        </w:rPr>
        <w:t xml:space="preserve">Brightwater 14 </w:t>
      </w:r>
      <w:proofErr w:type="spellStart"/>
      <w:r w:rsidRPr="00730632">
        <w:rPr>
          <w:rFonts w:ascii="Arial" w:eastAsia="Calibri" w:hAnsi="Arial" w:cs="Arial"/>
          <w:sz w:val="20"/>
          <w:szCs w:val="20"/>
          <w:lang w:val="en-US"/>
        </w:rPr>
        <w:t>Greenacres</w:t>
      </w:r>
      <w:proofErr w:type="spellEnd"/>
      <w:r w:rsidRPr="00730632">
        <w:rPr>
          <w:rFonts w:ascii="Arial" w:eastAsia="Calibri" w:hAnsi="Arial" w:cs="Arial"/>
          <w:sz w:val="20"/>
          <w:szCs w:val="20"/>
          <w:lang w:val="en-US"/>
        </w:rPr>
        <w:t xml:space="preserve"> Birdham </w:t>
      </w:r>
    </w:p>
    <w:p w:rsidR="00730632" w:rsidRPr="00730632" w:rsidRDefault="00730632" w:rsidP="00730632">
      <w:pPr>
        <w:keepNext/>
        <w:ind w:left="1701"/>
        <w:rPr>
          <w:rFonts w:ascii="Arial" w:eastAsia="Calibri" w:hAnsi="Arial" w:cs="Arial"/>
          <w:b/>
          <w:sz w:val="20"/>
          <w:szCs w:val="20"/>
        </w:rPr>
      </w:pPr>
      <w:proofErr w:type="gramStart"/>
      <w:r w:rsidRPr="00730632">
        <w:rPr>
          <w:rFonts w:ascii="Arial" w:eastAsia="Calibri" w:hAnsi="Arial" w:cs="Arial"/>
          <w:sz w:val="20"/>
          <w:szCs w:val="20"/>
        </w:rPr>
        <w:t>Variation of condition 2 from planning permission BI/16/00495/DOM.</w:t>
      </w:r>
      <w:proofErr w:type="gramEnd"/>
      <w:r w:rsidRPr="00730632">
        <w:rPr>
          <w:rFonts w:ascii="Arial" w:eastAsia="Calibri" w:hAnsi="Arial" w:cs="Arial"/>
          <w:sz w:val="20"/>
          <w:szCs w:val="20"/>
        </w:rPr>
        <w:t xml:space="preserve"> To reference amended plans to show the removal of the over-sailing roof to the north and siting of garage 2.5m north of approved location to avoid main sewer line. </w:t>
      </w:r>
      <w:r w:rsidRPr="00730632">
        <w:rPr>
          <w:rFonts w:ascii="Arial" w:eastAsia="Calibri" w:hAnsi="Arial" w:cs="Arial"/>
          <w:b/>
          <w:sz w:val="20"/>
          <w:szCs w:val="20"/>
        </w:rPr>
        <w:t>PERMIT</w:t>
      </w:r>
    </w:p>
    <w:p w:rsidR="00730632" w:rsidRPr="00730632" w:rsidRDefault="00730632" w:rsidP="00730632">
      <w:pPr>
        <w:keepNext/>
        <w:ind w:left="1418"/>
        <w:rPr>
          <w:rFonts w:ascii="Arial" w:eastAsia="Calibri" w:hAnsi="Arial" w:cs="Arial"/>
          <w:b/>
          <w:sz w:val="16"/>
          <w:szCs w:val="16"/>
        </w:rPr>
      </w:pPr>
    </w:p>
    <w:p w:rsidR="00730632" w:rsidRDefault="00730632" w:rsidP="00730632">
      <w:pPr>
        <w:keepNext/>
        <w:ind w:left="1701"/>
        <w:rPr>
          <w:rFonts w:ascii="Arial" w:hAnsi="Arial" w:cs="Arial"/>
          <w:sz w:val="20"/>
          <w:szCs w:val="20"/>
        </w:rPr>
      </w:pPr>
      <w:r w:rsidRPr="00730632">
        <w:rPr>
          <w:rFonts w:ascii="Arial" w:eastAsia="Calibri" w:hAnsi="Arial" w:cs="Arial"/>
          <w:sz w:val="20"/>
          <w:szCs w:val="20"/>
        </w:rPr>
        <w:t xml:space="preserve">BI/16/02637/FUL Birdham Pool Ltd </w:t>
      </w:r>
      <w:r w:rsidRPr="00730632">
        <w:rPr>
          <w:rFonts w:ascii="Arial" w:eastAsia="Calibri" w:hAnsi="Arial" w:cs="Arial"/>
          <w:sz w:val="20"/>
          <w:szCs w:val="20"/>
          <w:lang w:val="en-US"/>
        </w:rPr>
        <w:t>Birdham Pool</w:t>
      </w:r>
      <w:proofErr w:type="gramStart"/>
      <w:r w:rsidRPr="00730632">
        <w:rPr>
          <w:rFonts w:ascii="Arial" w:eastAsia="Calibri" w:hAnsi="Arial" w:cs="Arial"/>
          <w:sz w:val="20"/>
          <w:szCs w:val="20"/>
          <w:lang w:val="en-US"/>
        </w:rPr>
        <w:t>  The</w:t>
      </w:r>
      <w:proofErr w:type="gramEnd"/>
      <w:r w:rsidRPr="00730632">
        <w:rPr>
          <w:rFonts w:ascii="Arial" w:eastAsia="Calibri" w:hAnsi="Arial" w:cs="Arial"/>
          <w:sz w:val="20"/>
          <w:szCs w:val="20"/>
          <w:lang w:val="en-US"/>
        </w:rPr>
        <w:t xml:space="preserve"> Causeway Birdham </w:t>
      </w:r>
      <w:r w:rsidRPr="00730632">
        <w:rPr>
          <w:rFonts w:ascii="Arial" w:hAnsi="Arial" w:cs="Arial"/>
          <w:sz w:val="20"/>
          <w:szCs w:val="20"/>
        </w:rPr>
        <w:tab/>
      </w:r>
    </w:p>
    <w:p w:rsidR="00730632" w:rsidRPr="00730632" w:rsidRDefault="00730632" w:rsidP="00730632">
      <w:pPr>
        <w:keepNext/>
        <w:ind w:left="1701"/>
        <w:rPr>
          <w:rFonts w:ascii="Arial" w:hAnsi="Arial" w:cs="Arial"/>
          <w:sz w:val="20"/>
          <w:szCs w:val="20"/>
        </w:rPr>
      </w:pPr>
      <w:r w:rsidRPr="00730632">
        <w:rPr>
          <w:rFonts w:ascii="Arial" w:hAnsi="Arial" w:cs="Arial"/>
          <w:sz w:val="20"/>
          <w:szCs w:val="20"/>
        </w:rPr>
        <w:t xml:space="preserve">Variation of conditions 2 and 5 of permission BI/13/00316/FUL - remove 2 no. gates. </w:t>
      </w:r>
      <w:r w:rsidRPr="00730632">
        <w:rPr>
          <w:rFonts w:ascii="Arial" w:hAnsi="Arial" w:cs="Arial"/>
          <w:b/>
          <w:sz w:val="20"/>
          <w:szCs w:val="20"/>
        </w:rPr>
        <w:t>P</w:t>
      </w:r>
      <w:r w:rsidRPr="00730632">
        <w:rPr>
          <w:rFonts w:ascii="Arial" w:hAnsi="Arial" w:cs="Arial"/>
          <w:b/>
          <w:bCs/>
          <w:sz w:val="20"/>
          <w:szCs w:val="20"/>
        </w:rPr>
        <w:t>ERMIT</w:t>
      </w:r>
    </w:p>
    <w:p w:rsidR="009C7906" w:rsidRPr="007E0303" w:rsidRDefault="009C7906" w:rsidP="00730632">
      <w:pPr>
        <w:tabs>
          <w:tab w:val="left" w:pos="1701"/>
        </w:tabs>
        <w:rPr>
          <w:rFonts w:ascii="Arial" w:hAnsi="Arial" w:cs="Arial"/>
          <w:sz w:val="16"/>
          <w:szCs w:val="16"/>
        </w:rPr>
      </w:pPr>
    </w:p>
    <w:p w:rsidR="009C7906" w:rsidRPr="009F0AB4" w:rsidRDefault="009C7906" w:rsidP="00D67A3B">
      <w:pPr>
        <w:ind w:left="993" w:firstLine="720"/>
        <w:rPr>
          <w:rFonts w:ascii="Arial" w:hAnsi="Arial" w:cs="Arial"/>
          <w:b/>
          <w:sz w:val="20"/>
          <w:szCs w:val="20"/>
        </w:rPr>
      </w:pPr>
      <w:r w:rsidRPr="009F0AB4">
        <w:rPr>
          <w:rFonts w:ascii="Arial" w:hAnsi="Arial" w:cs="Arial"/>
          <w:b/>
          <w:sz w:val="20"/>
          <w:szCs w:val="20"/>
        </w:rPr>
        <w:t>The delegated decisions were noted.</w:t>
      </w:r>
    </w:p>
    <w:p w:rsidR="00FD08DE" w:rsidRPr="00FD08DE" w:rsidRDefault="00FD08DE" w:rsidP="009C7906">
      <w:pPr>
        <w:ind w:left="414" w:firstLine="720"/>
        <w:rPr>
          <w:rFonts w:ascii="Arial" w:hAnsi="Arial" w:cs="Arial"/>
          <w:b/>
          <w:sz w:val="16"/>
          <w:szCs w:val="16"/>
        </w:rPr>
      </w:pPr>
    </w:p>
    <w:p w:rsidR="009A587B" w:rsidRPr="00A61B6C" w:rsidRDefault="00AC46E6" w:rsidP="00A61B6C">
      <w:pPr>
        <w:rPr>
          <w:rFonts w:ascii="Arial" w:hAnsi="Arial" w:cs="Arial"/>
          <w:b/>
          <w:sz w:val="20"/>
          <w:szCs w:val="20"/>
        </w:rPr>
      </w:pPr>
      <w:r>
        <w:rPr>
          <w:rFonts w:ascii="Arial" w:hAnsi="Arial" w:cs="Arial"/>
          <w:b/>
          <w:sz w:val="20"/>
          <w:szCs w:val="20"/>
        </w:rPr>
        <w:t>73</w:t>
      </w:r>
      <w:r w:rsidR="009E5B10" w:rsidRPr="009F0AB4">
        <w:rPr>
          <w:rFonts w:ascii="Arial" w:hAnsi="Arial" w:cs="Arial"/>
          <w:b/>
          <w:sz w:val="20"/>
          <w:szCs w:val="20"/>
        </w:rPr>
        <w:t xml:space="preserve">-16 </w:t>
      </w:r>
      <w:r w:rsidR="00A463F7" w:rsidRPr="009F0AB4">
        <w:rPr>
          <w:rFonts w:ascii="Arial" w:hAnsi="Arial" w:cs="Arial"/>
          <w:b/>
          <w:sz w:val="20"/>
          <w:szCs w:val="20"/>
        </w:rPr>
        <w:t>Reports of meet</w:t>
      </w:r>
      <w:r w:rsidR="00A61B6C">
        <w:rPr>
          <w:rFonts w:ascii="Arial" w:hAnsi="Arial" w:cs="Arial"/>
          <w:b/>
          <w:sz w:val="20"/>
          <w:szCs w:val="20"/>
        </w:rPr>
        <w:t xml:space="preserve">ings attended by Councillors - </w:t>
      </w:r>
      <w:r w:rsidR="006E1BB5">
        <w:rPr>
          <w:rFonts w:ascii="Arial" w:hAnsi="Arial" w:cs="Arial"/>
          <w:sz w:val="20"/>
          <w:szCs w:val="20"/>
        </w:rPr>
        <w:tab/>
      </w:r>
      <w:r w:rsidR="006E1BB5" w:rsidRPr="009F0AB4">
        <w:rPr>
          <w:rFonts w:ascii="Arial" w:hAnsi="Arial" w:cs="Arial"/>
          <w:sz w:val="20"/>
          <w:szCs w:val="20"/>
        </w:rPr>
        <w:t xml:space="preserve">There </w:t>
      </w:r>
      <w:r w:rsidR="00A61B6C">
        <w:rPr>
          <w:rFonts w:ascii="Arial" w:hAnsi="Arial" w:cs="Arial"/>
          <w:sz w:val="20"/>
          <w:szCs w:val="20"/>
        </w:rPr>
        <w:t>was nothing to report</w:t>
      </w:r>
      <w:r w:rsidR="006E1BB5">
        <w:rPr>
          <w:rFonts w:ascii="Arial" w:hAnsi="Arial" w:cs="Arial"/>
          <w:sz w:val="20"/>
          <w:szCs w:val="20"/>
        </w:rPr>
        <w:t>.</w:t>
      </w:r>
    </w:p>
    <w:p w:rsidR="006E1BB5" w:rsidRPr="004341A2" w:rsidRDefault="006E1BB5">
      <w:pPr>
        <w:ind w:left="567" w:hanging="567"/>
        <w:rPr>
          <w:rFonts w:ascii="Arial" w:hAnsi="Arial" w:cs="Arial"/>
          <w:sz w:val="16"/>
          <w:szCs w:val="16"/>
        </w:rPr>
      </w:pPr>
    </w:p>
    <w:p w:rsidR="00A33F64" w:rsidRDefault="00AC46E6">
      <w:pPr>
        <w:ind w:left="567" w:hanging="567"/>
        <w:rPr>
          <w:rFonts w:ascii="Arial" w:hAnsi="Arial" w:cs="Arial"/>
          <w:b/>
          <w:sz w:val="20"/>
          <w:szCs w:val="20"/>
        </w:rPr>
      </w:pPr>
      <w:r>
        <w:rPr>
          <w:rFonts w:ascii="Arial" w:hAnsi="Arial" w:cs="Arial"/>
          <w:b/>
          <w:sz w:val="20"/>
          <w:szCs w:val="20"/>
        </w:rPr>
        <w:t>74</w:t>
      </w:r>
      <w:r w:rsidR="009E5B10" w:rsidRPr="009F0AB4">
        <w:rPr>
          <w:rFonts w:ascii="Arial" w:hAnsi="Arial" w:cs="Arial"/>
          <w:b/>
          <w:sz w:val="20"/>
          <w:szCs w:val="20"/>
        </w:rPr>
        <w:t>-16</w:t>
      </w:r>
      <w:r w:rsidR="00D442DF" w:rsidRPr="009F0AB4">
        <w:rPr>
          <w:rFonts w:ascii="Arial" w:hAnsi="Arial" w:cs="Arial"/>
          <w:b/>
          <w:sz w:val="20"/>
          <w:szCs w:val="20"/>
        </w:rPr>
        <w:t xml:space="preserve"> Items for inclusion on the next agenda:</w:t>
      </w:r>
      <w:r w:rsidR="00A33F64">
        <w:rPr>
          <w:rFonts w:ascii="Arial" w:hAnsi="Arial" w:cs="Arial"/>
          <w:b/>
          <w:sz w:val="20"/>
          <w:szCs w:val="20"/>
        </w:rPr>
        <w:t xml:space="preserve"> - </w:t>
      </w:r>
    </w:p>
    <w:p w:rsidR="009A587B" w:rsidRPr="009F0AB4" w:rsidRDefault="00A33F64" w:rsidP="00A33F64">
      <w:pPr>
        <w:ind w:left="567"/>
        <w:rPr>
          <w:rFonts w:ascii="Arial" w:hAnsi="Arial" w:cs="Arial"/>
          <w:b/>
          <w:sz w:val="20"/>
          <w:szCs w:val="20"/>
        </w:rPr>
      </w:pPr>
      <w:r w:rsidRPr="00A33F64">
        <w:rPr>
          <w:rFonts w:ascii="Arial" w:hAnsi="Arial" w:cs="Arial"/>
          <w:sz w:val="20"/>
          <w:szCs w:val="20"/>
        </w:rPr>
        <w:t>To discuss the budget and set a precept for 2017-2018</w:t>
      </w:r>
    </w:p>
    <w:p w:rsidR="009A587B" w:rsidRPr="004341A2" w:rsidRDefault="006E1BB5" w:rsidP="00A33F64">
      <w:pPr>
        <w:ind w:left="810" w:hanging="810"/>
        <w:rPr>
          <w:rFonts w:ascii="Arial" w:hAnsi="Arial" w:cs="Arial"/>
          <w:sz w:val="16"/>
          <w:szCs w:val="16"/>
        </w:rPr>
      </w:pPr>
      <w:r>
        <w:rPr>
          <w:rFonts w:ascii="Arial" w:hAnsi="Arial" w:cs="Arial"/>
          <w:sz w:val="20"/>
          <w:szCs w:val="20"/>
        </w:rPr>
        <w:tab/>
      </w:r>
      <w:r w:rsidR="00917502" w:rsidRPr="004341A2">
        <w:rPr>
          <w:rFonts w:ascii="Arial" w:hAnsi="Arial" w:cs="Arial"/>
          <w:b/>
          <w:sz w:val="16"/>
          <w:szCs w:val="16"/>
        </w:rPr>
        <w:tab/>
      </w:r>
      <w:r w:rsidR="00E011EA" w:rsidRPr="004341A2">
        <w:rPr>
          <w:rFonts w:ascii="Arial" w:hAnsi="Arial" w:cs="Arial"/>
          <w:b/>
          <w:sz w:val="16"/>
          <w:szCs w:val="16"/>
        </w:rPr>
        <w:tab/>
      </w:r>
      <w:r w:rsidR="00CD2B36" w:rsidRPr="004341A2">
        <w:rPr>
          <w:rFonts w:ascii="Arial" w:hAnsi="Arial" w:cs="Arial"/>
          <w:sz w:val="16"/>
          <w:szCs w:val="16"/>
        </w:rPr>
        <w:tab/>
      </w:r>
    </w:p>
    <w:p w:rsidR="009A587B" w:rsidRPr="00C2423B" w:rsidRDefault="00AC46E6" w:rsidP="00E011EA">
      <w:pPr>
        <w:rPr>
          <w:rFonts w:ascii="Arial" w:hAnsi="Arial" w:cs="Arial"/>
          <w:sz w:val="16"/>
          <w:szCs w:val="16"/>
        </w:rPr>
      </w:pPr>
      <w:r>
        <w:rPr>
          <w:rFonts w:ascii="Arial" w:hAnsi="Arial" w:cs="Arial"/>
          <w:b/>
          <w:sz w:val="20"/>
          <w:szCs w:val="20"/>
        </w:rPr>
        <w:t>75</w:t>
      </w:r>
      <w:r w:rsidR="009E5B10" w:rsidRPr="009F0AB4">
        <w:rPr>
          <w:rFonts w:ascii="Arial" w:hAnsi="Arial" w:cs="Arial"/>
          <w:b/>
          <w:sz w:val="20"/>
          <w:szCs w:val="20"/>
        </w:rPr>
        <w:t>-16</w:t>
      </w:r>
      <w:r w:rsidR="00D442DF" w:rsidRPr="009F0AB4">
        <w:rPr>
          <w:rFonts w:ascii="Arial" w:hAnsi="Arial" w:cs="Arial"/>
          <w:b/>
          <w:sz w:val="20"/>
          <w:szCs w:val="20"/>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AC46E6">
      <w:pPr>
        <w:ind w:left="851" w:hanging="851"/>
        <w:jc w:val="center"/>
        <w:rPr>
          <w:rFonts w:ascii="Arial" w:hAnsi="Arial" w:cs="Arial"/>
          <w:b/>
          <w:sz w:val="20"/>
          <w:szCs w:val="20"/>
        </w:rPr>
      </w:pPr>
      <w:r>
        <w:rPr>
          <w:rFonts w:ascii="Arial" w:hAnsi="Arial" w:cs="Arial"/>
          <w:b/>
          <w:sz w:val="20"/>
          <w:szCs w:val="20"/>
        </w:rPr>
        <w:t>19</w:t>
      </w:r>
      <w:r w:rsidRPr="00AC46E6">
        <w:rPr>
          <w:rFonts w:ascii="Arial" w:hAnsi="Arial" w:cs="Arial"/>
          <w:b/>
          <w:sz w:val="20"/>
          <w:szCs w:val="20"/>
          <w:vertAlign w:val="superscript"/>
        </w:rPr>
        <w:t>th</w:t>
      </w:r>
      <w:r>
        <w:rPr>
          <w:rFonts w:ascii="Arial" w:hAnsi="Arial" w:cs="Arial"/>
          <w:b/>
          <w:sz w:val="20"/>
          <w:szCs w:val="20"/>
        </w:rPr>
        <w:t xml:space="preserve"> December</w:t>
      </w:r>
      <w:r w:rsidR="009C59E6">
        <w:rPr>
          <w:rFonts w:ascii="Arial" w:hAnsi="Arial" w:cs="Arial"/>
          <w:b/>
          <w:sz w:val="20"/>
          <w:szCs w:val="20"/>
        </w:rPr>
        <w:t xml:space="preserve"> 2016</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B923BD">
        <w:rPr>
          <w:rFonts w:ascii="Arial" w:hAnsi="Arial" w:cs="Arial"/>
          <w:sz w:val="20"/>
          <w:szCs w:val="20"/>
        </w:rPr>
        <w:t>8.30pm</w:t>
      </w:r>
    </w:p>
    <w:p w:rsidR="009A587B" w:rsidRDefault="009A587B">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20E5B" w:rsidRDefault="00AC5479" w:rsidP="00D20E5B">
      <w:pPr>
        <w:ind w:left="720" w:hanging="720"/>
        <w:jc w:val="right"/>
        <w:rPr>
          <w:rFonts w:ascii="Arial" w:eastAsiaTheme="minorHAnsi" w:hAnsi="Arial" w:cs="Arial"/>
          <w:b/>
          <w:sz w:val="16"/>
          <w:szCs w:val="16"/>
        </w:rPr>
      </w:pPr>
      <w:r w:rsidRPr="004341A2">
        <w:rPr>
          <w:rFonts w:ascii="Arial" w:eastAsiaTheme="minorHAnsi" w:hAnsi="Arial" w:cs="Arial"/>
          <w:b/>
          <w:sz w:val="16"/>
          <w:szCs w:val="16"/>
        </w:rPr>
        <w:lastRenderedPageBreak/>
        <w:t>Annex a.</w:t>
      </w:r>
    </w:p>
    <w:tbl>
      <w:tblPr>
        <w:tblW w:w="8282" w:type="dxa"/>
        <w:tblInd w:w="108" w:type="dxa"/>
        <w:tblLook w:val="04A0" w:firstRow="1" w:lastRow="0" w:firstColumn="1" w:lastColumn="0" w:noHBand="0" w:noVBand="1"/>
      </w:tblPr>
      <w:tblGrid>
        <w:gridCol w:w="968"/>
        <w:gridCol w:w="1276"/>
        <w:gridCol w:w="968"/>
        <w:gridCol w:w="1334"/>
        <w:gridCol w:w="1334"/>
        <w:gridCol w:w="641"/>
        <w:gridCol w:w="1761"/>
      </w:tblGrid>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2402"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Agenda Item 5i</w:t>
            </w:r>
          </w:p>
        </w:tc>
      </w:tr>
      <w:tr w:rsidR="00AC46E6" w:rsidTr="00730632">
        <w:trPr>
          <w:trHeight w:val="375"/>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3309" w:type="dxa"/>
            <w:gridSpan w:val="3"/>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5880" w:type="dxa"/>
            <w:gridSpan w:val="5"/>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Financial Statement as at 21st November 2016</w:t>
            </w: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center"/>
              <w:rPr>
                <w:rFonts w:ascii="Calibri" w:hAnsi="Calibri" w:cs="Calibri"/>
                <w:color w:val="000000"/>
                <w:sz w:val="22"/>
                <w:szCs w:val="22"/>
              </w:rPr>
            </w:pPr>
            <w:r>
              <w:rPr>
                <w:rFonts w:ascii="Calibri" w:hAnsi="Calibri" w:cs="Calibri"/>
                <w:color w:val="000000"/>
                <w:sz w:val="22"/>
                <w:szCs w:val="22"/>
              </w:rPr>
              <w:t>£</w:t>
            </w:r>
          </w:p>
        </w:tc>
      </w:tr>
      <w:tr w:rsidR="00AC46E6" w:rsidTr="00730632">
        <w:trPr>
          <w:trHeight w:val="300"/>
        </w:trPr>
        <w:tc>
          <w:tcPr>
            <w:tcW w:w="4546" w:type="dxa"/>
            <w:gridSpan w:val="4"/>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Bank Accounts as at 31st March 2016</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89612.51</w:t>
            </w:r>
          </w:p>
        </w:tc>
      </w:tr>
      <w:tr w:rsidR="00AC46E6" w:rsidTr="00730632">
        <w:trPr>
          <w:trHeight w:val="300"/>
        </w:trPr>
        <w:tc>
          <w:tcPr>
            <w:tcW w:w="2244"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Receipts to date</w:t>
            </w: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60848.78</w:t>
            </w:r>
          </w:p>
        </w:tc>
      </w:tr>
      <w:tr w:rsidR="00AC46E6" w:rsidTr="00730632">
        <w:trPr>
          <w:trHeight w:val="300"/>
        </w:trPr>
        <w:tc>
          <w:tcPr>
            <w:tcW w:w="2244"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Expenditure to date</w:t>
            </w: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77363.87</w:t>
            </w: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Balance</w:t>
            </w: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b/>
                <w:bCs/>
                <w:color w:val="000000"/>
                <w:sz w:val="22"/>
                <w:szCs w:val="22"/>
              </w:rPr>
            </w:pPr>
            <w:r>
              <w:rPr>
                <w:rFonts w:ascii="Calibri" w:hAnsi="Calibri" w:cs="Calibri"/>
                <w:b/>
                <w:bCs/>
                <w:color w:val="000000"/>
                <w:sz w:val="22"/>
                <w:szCs w:val="22"/>
              </w:rPr>
              <w:t>73097.42</w:t>
            </w:r>
          </w:p>
        </w:tc>
      </w:tr>
      <w:tr w:rsidR="00AC46E6" w:rsidTr="00730632">
        <w:trPr>
          <w:trHeight w:val="300"/>
        </w:trPr>
        <w:tc>
          <w:tcPr>
            <w:tcW w:w="2244"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Represented by;</w:t>
            </w: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5880" w:type="dxa"/>
            <w:gridSpan w:val="5"/>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5962.75</w:t>
            </w:r>
          </w:p>
        </w:tc>
      </w:tr>
      <w:tr w:rsidR="00AC46E6" w:rsidTr="00730632">
        <w:trPr>
          <w:trHeight w:val="300"/>
        </w:trPr>
        <w:tc>
          <w:tcPr>
            <w:tcW w:w="5880" w:type="dxa"/>
            <w:gridSpan w:val="5"/>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60272.78</w:t>
            </w:r>
          </w:p>
        </w:tc>
      </w:tr>
      <w:tr w:rsidR="00AC46E6" w:rsidTr="00730632">
        <w:trPr>
          <w:trHeight w:val="300"/>
        </w:trPr>
        <w:tc>
          <w:tcPr>
            <w:tcW w:w="2244"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National Savings</w:t>
            </w: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6861.89</w:t>
            </w: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Total</w:t>
            </w: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b/>
                <w:bCs/>
                <w:color w:val="000000"/>
                <w:sz w:val="22"/>
                <w:szCs w:val="22"/>
              </w:rPr>
            </w:pPr>
            <w:r>
              <w:rPr>
                <w:rFonts w:ascii="Calibri" w:hAnsi="Calibri" w:cs="Calibri"/>
                <w:b/>
                <w:bCs/>
                <w:color w:val="000000"/>
                <w:sz w:val="22"/>
                <w:szCs w:val="22"/>
              </w:rPr>
              <w:t>73097.42</w:t>
            </w: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Less</w:t>
            </w: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3212" w:type="dxa"/>
            <w:gridSpan w:val="3"/>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Reserve @ 50% of Precept</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21063.13</w:t>
            </w:r>
          </w:p>
        </w:tc>
      </w:tr>
      <w:tr w:rsidR="00AC46E6" w:rsidTr="00730632">
        <w:trPr>
          <w:trHeight w:val="300"/>
        </w:trPr>
        <w:tc>
          <w:tcPr>
            <w:tcW w:w="3212" w:type="dxa"/>
            <w:gridSpan w:val="3"/>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Loan Reserve for half year</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8591.04</w:t>
            </w:r>
          </w:p>
        </w:tc>
      </w:tr>
      <w:tr w:rsidR="00AC46E6" w:rsidTr="00730632">
        <w:trPr>
          <w:trHeight w:val="300"/>
        </w:trPr>
        <w:tc>
          <w:tcPr>
            <w:tcW w:w="3212" w:type="dxa"/>
            <w:gridSpan w:val="3"/>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Outstanding Cheque/s -</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Total</w:t>
            </w: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AC46E6" w:rsidTr="00730632">
        <w:trPr>
          <w:trHeight w:val="300"/>
        </w:trPr>
        <w:tc>
          <w:tcPr>
            <w:tcW w:w="2244"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p>
        </w:tc>
      </w:tr>
      <w:tr w:rsidR="00AC46E6" w:rsidTr="00730632">
        <w:trPr>
          <w:trHeight w:val="300"/>
        </w:trPr>
        <w:tc>
          <w:tcPr>
            <w:tcW w:w="2244"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 xml:space="preserve">Op Watershed </w:t>
            </w: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6275.85</w:t>
            </w: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NHB</w:t>
            </w: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2042.05</w:t>
            </w:r>
          </w:p>
        </w:tc>
      </w:tr>
      <w:tr w:rsidR="00AC46E6" w:rsidTr="00730632">
        <w:trPr>
          <w:trHeight w:val="300"/>
        </w:trPr>
        <w:tc>
          <w:tcPr>
            <w:tcW w:w="2244"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Culvert Maintenance</w:t>
            </w: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2500.00</w:t>
            </w:r>
          </w:p>
        </w:tc>
      </w:tr>
      <w:tr w:rsidR="00AC46E6" w:rsidTr="00730632">
        <w:trPr>
          <w:trHeight w:val="300"/>
        </w:trPr>
        <w:tc>
          <w:tcPr>
            <w:tcW w:w="4546" w:type="dxa"/>
            <w:gridSpan w:val="4"/>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roofErr w:type="spellStart"/>
            <w:r>
              <w:rPr>
                <w:rFonts w:ascii="Calibri" w:hAnsi="Calibri" w:cs="Calibri"/>
                <w:color w:val="000000"/>
                <w:sz w:val="22"/>
                <w:szCs w:val="22"/>
              </w:rPr>
              <w:t>Catchement</w:t>
            </w:r>
            <w:proofErr w:type="spellEnd"/>
            <w:r>
              <w:rPr>
                <w:rFonts w:ascii="Calibri" w:hAnsi="Calibri" w:cs="Calibri"/>
                <w:color w:val="000000"/>
                <w:sz w:val="22"/>
                <w:szCs w:val="22"/>
              </w:rPr>
              <w:t xml:space="preserve"> pond improvement fund</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2500.00</w:t>
            </w: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Total</w:t>
            </w: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b/>
                <w:bCs/>
                <w:color w:val="000000"/>
                <w:sz w:val="22"/>
                <w:szCs w:val="22"/>
              </w:rPr>
            </w:pPr>
            <w:r>
              <w:rPr>
                <w:rFonts w:ascii="Calibri" w:hAnsi="Calibri" w:cs="Calibri"/>
                <w:b/>
                <w:bCs/>
                <w:color w:val="000000"/>
                <w:sz w:val="22"/>
                <w:szCs w:val="22"/>
              </w:rPr>
              <w:t>13317.90</w:t>
            </w: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2244"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Available Funds</w:t>
            </w: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Total</w:t>
            </w: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b/>
                <w:bCs/>
                <w:color w:val="000000"/>
                <w:sz w:val="22"/>
                <w:szCs w:val="22"/>
              </w:rPr>
            </w:pPr>
            <w:r>
              <w:rPr>
                <w:rFonts w:ascii="Calibri" w:hAnsi="Calibri" w:cs="Calibri"/>
                <w:b/>
                <w:bCs/>
                <w:color w:val="000000"/>
                <w:sz w:val="22"/>
                <w:szCs w:val="22"/>
              </w:rPr>
              <w:t>30125.35</w:t>
            </w: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noProof/>
                <w:color w:val="000000"/>
                <w:sz w:val="22"/>
                <w:szCs w:val="22"/>
                <w:lang w:eastAsia="en-GB"/>
              </w:rPr>
              <w:drawing>
                <wp:anchor distT="0" distB="0" distL="114300" distR="114300" simplePos="0" relativeHeight="251659264" behindDoc="0" locked="0" layoutInCell="1" allowOverlap="1" wp14:anchorId="73333CB9" wp14:editId="0FAD89AF">
                  <wp:simplePos x="0" y="0"/>
                  <wp:positionH relativeFrom="column">
                    <wp:posOffset>38100</wp:posOffset>
                  </wp:positionH>
                  <wp:positionV relativeFrom="paragraph">
                    <wp:posOffset>38100</wp:posOffset>
                  </wp:positionV>
                  <wp:extent cx="2266950" cy="762000"/>
                  <wp:effectExtent l="0" t="0" r="0" b="0"/>
                  <wp:wrapNone/>
                  <wp:docPr id="1" name="Picture 1" descr="dsiggssig.bmp"/>
                  <wp:cNvGraphicFramePr/>
                  <a:graphic xmlns:a="http://schemas.openxmlformats.org/drawingml/2006/main">
                    <a:graphicData uri="http://schemas.openxmlformats.org/drawingml/2006/picture">
                      <pic:pic xmlns:pic="http://schemas.openxmlformats.org/drawingml/2006/picture">
                        <pic:nvPicPr>
                          <pic:cNvPr id="3" name="Picture 2" descr="dsiggssig.bmp"/>
                          <pic:cNvPicPr>
                            <a:picLocks noChangeAspect="1"/>
                          </pic:cNvPicPr>
                        </pic:nvPicPr>
                        <pic:blipFill>
                          <a:blip r:embed="rId9" cstate="print"/>
                          <a:stretch>
                            <a:fillRect/>
                          </a:stretch>
                        </pic:blipFill>
                        <pic:spPr>
                          <a:xfrm>
                            <a:off x="0" y="0"/>
                            <a:ext cx="2267527"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AC46E6">
              <w:trPr>
                <w:trHeight w:val="300"/>
                <w:tblCellSpacing w:w="0" w:type="dxa"/>
              </w:trPr>
              <w:tc>
                <w:tcPr>
                  <w:tcW w:w="1060"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bl>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Signed</w:t>
            </w: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2244" w:type="dxa"/>
            <w:gridSpan w:val="2"/>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2244" w:type="dxa"/>
            <w:gridSpan w:val="2"/>
            <w:tcBorders>
              <w:top w:val="nil"/>
              <w:left w:val="nil"/>
              <w:bottom w:val="nil"/>
              <w:right w:val="nil"/>
            </w:tcBorders>
            <w:shd w:val="clear" w:color="auto" w:fill="auto"/>
            <w:noWrap/>
            <w:vAlign w:val="bottom"/>
            <w:hideMark/>
          </w:tcPr>
          <w:p w:rsidR="00AC46E6" w:rsidRDefault="00730632" w:rsidP="00730632">
            <w:pPr>
              <w:rPr>
                <w:rFonts w:ascii="Calibri" w:hAnsi="Calibri" w:cs="Calibri"/>
                <w:b/>
                <w:bCs/>
                <w:color w:val="000000"/>
                <w:sz w:val="22"/>
                <w:szCs w:val="22"/>
              </w:rPr>
            </w:pPr>
            <w:r>
              <w:rPr>
                <w:rFonts w:ascii="Calibri" w:hAnsi="Calibri" w:cs="Calibri"/>
                <w:b/>
                <w:bCs/>
                <w:color w:val="000000"/>
                <w:sz w:val="22"/>
                <w:szCs w:val="22"/>
              </w:rPr>
              <w:t>21</w:t>
            </w:r>
            <w:r w:rsidRPr="00730632">
              <w:rPr>
                <w:rFonts w:ascii="Calibri" w:hAnsi="Calibri" w:cs="Calibri"/>
                <w:b/>
                <w:bCs/>
                <w:color w:val="000000"/>
                <w:sz w:val="22"/>
                <w:szCs w:val="22"/>
                <w:vertAlign w:val="superscript"/>
              </w:rPr>
              <w:t>st</w:t>
            </w:r>
            <w:r>
              <w:rPr>
                <w:rFonts w:ascii="Calibri" w:hAnsi="Calibri" w:cs="Calibri"/>
                <w:b/>
                <w:bCs/>
                <w:color w:val="000000"/>
                <w:sz w:val="22"/>
                <w:szCs w:val="22"/>
              </w:rPr>
              <w:t xml:space="preserve"> Novem</w:t>
            </w:r>
            <w:r w:rsidR="00AC46E6">
              <w:rPr>
                <w:rFonts w:ascii="Calibri" w:hAnsi="Calibri" w:cs="Calibri"/>
                <w:b/>
                <w:bCs/>
                <w:color w:val="000000"/>
                <w:sz w:val="22"/>
                <w:szCs w:val="22"/>
              </w:rPr>
              <w:t>ber 2016</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3212" w:type="dxa"/>
            <w:gridSpan w:val="3"/>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b/>
                <w:bCs/>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r>
      <w:tr w:rsidR="00AC46E6" w:rsidTr="00730632">
        <w:trPr>
          <w:trHeight w:val="300"/>
        </w:trPr>
        <w:tc>
          <w:tcPr>
            <w:tcW w:w="3212" w:type="dxa"/>
            <w:gridSpan w:val="3"/>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r>
              <w:rPr>
                <w:rFonts w:ascii="Calibri" w:hAnsi="Calibri" w:cs="Calibri"/>
                <w:color w:val="000000"/>
                <w:sz w:val="22"/>
                <w:szCs w:val="22"/>
              </w:rPr>
              <w:t>B Geary (Litter Picking)</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70.00</w:t>
            </w:r>
          </w:p>
        </w:tc>
      </w:tr>
      <w:tr w:rsidR="00AC46E6" w:rsidTr="00730632">
        <w:trPr>
          <w:trHeight w:val="300"/>
        </w:trPr>
        <w:tc>
          <w:tcPr>
            <w:tcW w:w="4546" w:type="dxa"/>
            <w:gridSpan w:val="4"/>
            <w:tcBorders>
              <w:top w:val="nil"/>
              <w:left w:val="nil"/>
              <w:bottom w:val="nil"/>
              <w:right w:val="nil"/>
            </w:tcBorders>
            <w:shd w:val="clear" w:color="auto" w:fill="auto"/>
            <w:noWrap/>
            <w:vAlign w:val="bottom"/>
            <w:hideMark/>
          </w:tcPr>
          <w:p w:rsidR="00AC46E6" w:rsidRDefault="00AC46E6">
            <w:pPr>
              <w:rPr>
                <w:rFonts w:ascii="Calibri" w:hAnsi="Calibri" w:cs="Calibri"/>
                <w:sz w:val="22"/>
                <w:szCs w:val="22"/>
              </w:rPr>
            </w:pPr>
            <w:r>
              <w:rPr>
                <w:rFonts w:ascii="Calibri" w:hAnsi="Calibri" w:cs="Calibri"/>
                <w:sz w:val="22"/>
                <w:szCs w:val="22"/>
              </w:rPr>
              <w:t>Clerks Expenses (Telephone/wreath)</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166.60</w:t>
            </w:r>
          </w:p>
        </w:tc>
      </w:tr>
      <w:tr w:rsidR="00AC46E6" w:rsidTr="00730632">
        <w:trPr>
          <w:trHeight w:val="300"/>
        </w:trPr>
        <w:tc>
          <w:tcPr>
            <w:tcW w:w="5880" w:type="dxa"/>
            <w:gridSpan w:val="5"/>
            <w:tcBorders>
              <w:top w:val="nil"/>
              <w:left w:val="nil"/>
              <w:bottom w:val="nil"/>
              <w:right w:val="nil"/>
            </w:tcBorders>
            <w:shd w:val="clear" w:color="auto" w:fill="auto"/>
            <w:noWrap/>
            <w:vAlign w:val="bottom"/>
            <w:hideMark/>
          </w:tcPr>
          <w:p w:rsidR="00AC46E6" w:rsidRDefault="00AC46E6">
            <w:pPr>
              <w:rPr>
                <w:rFonts w:ascii="Calibri" w:hAnsi="Calibri" w:cs="Calibri"/>
                <w:sz w:val="22"/>
                <w:szCs w:val="22"/>
              </w:rPr>
            </w:pPr>
            <w:r>
              <w:rPr>
                <w:rFonts w:ascii="Calibri" w:hAnsi="Calibri" w:cs="Calibri"/>
                <w:sz w:val="22"/>
                <w:szCs w:val="22"/>
              </w:rPr>
              <w:t>MH Kennedy (Grass cutting - playing field)</w:t>
            </w: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228.78</w:t>
            </w:r>
          </w:p>
        </w:tc>
      </w:tr>
      <w:tr w:rsidR="00AC46E6" w:rsidTr="00730632">
        <w:trPr>
          <w:trHeight w:val="300"/>
        </w:trPr>
        <w:tc>
          <w:tcPr>
            <w:tcW w:w="4546" w:type="dxa"/>
            <w:gridSpan w:val="4"/>
            <w:tcBorders>
              <w:top w:val="nil"/>
              <w:left w:val="nil"/>
              <w:bottom w:val="nil"/>
              <w:right w:val="nil"/>
            </w:tcBorders>
            <w:shd w:val="clear" w:color="auto" w:fill="auto"/>
            <w:noWrap/>
            <w:vAlign w:val="bottom"/>
            <w:hideMark/>
          </w:tcPr>
          <w:p w:rsidR="00AC46E6" w:rsidRDefault="00AC46E6">
            <w:pPr>
              <w:rPr>
                <w:rFonts w:ascii="Calibri" w:hAnsi="Calibri" w:cs="Calibri"/>
                <w:sz w:val="22"/>
                <w:szCs w:val="22"/>
              </w:rPr>
            </w:pPr>
            <w:r>
              <w:rPr>
                <w:rFonts w:ascii="Calibri" w:hAnsi="Calibri" w:cs="Calibri"/>
                <w:sz w:val="22"/>
                <w:szCs w:val="22"/>
              </w:rPr>
              <w:t>A Dover (Grass, Pond &amp; Bus Stops)</w:t>
            </w:r>
          </w:p>
        </w:tc>
        <w:tc>
          <w:tcPr>
            <w:tcW w:w="1334"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AC46E6" w:rsidRDefault="00AC46E6">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382.00</w:t>
            </w:r>
          </w:p>
        </w:tc>
      </w:tr>
      <w:tr w:rsidR="00AC46E6" w:rsidTr="00730632">
        <w:trPr>
          <w:trHeight w:val="300"/>
        </w:trPr>
        <w:tc>
          <w:tcPr>
            <w:tcW w:w="6521" w:type="dxa"/>
            <w:gridSpan w:val="6"/>
            <w:tcBorders>
              <w:top w:val="nil"/>
              <w:left w:val="nil"/>
              <w:bottom w:val="nil"/>
              <w:right w:val="nil"/>
            </w:tcBorders>
            <w:shd w:val="clear" w:color="auto" w:fill="auto"/>
            <w:noWrap/>
            <w:vAlign w:val="bottom"/>
            <w:hideMark/>
          </w:tcPr>
          <w:p w:rsidR="00AC46E6" w:rsidRDefault="00AC46E6">
            <w:pPr>
              <w:rPr>
                <w:rFonts w:ascii="Calibri" w:hAnsi="Calibri" w:cs="Calibri"/>
                <w:sz w:val="22"/>
                <w:szCs w:val="22"/>
              </w:rPr>
            </w:pPr>
            <w:r>
              <w:rPr>
                <w:rFonts w:ascii="Calibri" w:hAnsi="Calibri" w:cs="Calibri"/>
                <w:sz w:val="22"/>
                <w:szCs w:val="22"/>
              </w:rPr>
              <w:t>1st Birdham &amp; Wittering Scout Group (Sect 137 - Trailer Grant)</w:t>
            </w: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color w:val="000000"/>
                <w:sz w:val="22"/>
                <w:szCs w:val="22"/>
              </w:rPr>
            </w:pPr>
            <w:r>
              <w:rPr>
                <w:rFonts w:ascii="Calibri" w:hAnsi="Calibri" w:cs="Calibri"/>
                <w:color w:val="000000"/>
                <w:sz w:val="22"/>
                <w:szCs w:val="22"/>
              </w:rPr>
              <w:t>400.00</w:t>
            </w:r>
          </w:p>
        </w:tc>
      </w:tr>
      <w:tr w:rsidR="00AC46E6" w:rsidTr="00730632">
        <w:trPr>
          <w:trHeight w:val="300"/>
        </w:trPr>
        <w:tc>
          <w:tcPr>
            <w:tcW w:w="968" w:type="dxa"/>
            <w:tcBorders>
              <w:top w:val="nil"/>
              <w:left w:val="nil"/>
              <w:bottom w:val="nil"/>
              <w:right w:val="nil"/>
            </w:tcBorders>
            <w:shd w:val="clear" w:color="auto" w:fill="auto"/>
            <w:noWrap/>
            <w:vAlign w:val="bottom"/>
            <w:hideMark/>
          </w:tcPr>
          <w:p w:rsidR="00AC46E6" w:rsidRDefault="00AC46E6">
            <w:pPr>
              <w:jc w:val="cente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C46E6" w:rsidRDefault="00AC46E6">
            <w:pPr>
              <w:jc w:val="cente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AC46E6" w:rsidRDefault="00AC46E6">
            <w:pPr>
              <w:jc w:val="cente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jc w:val="center"/>
              <w:rPr>
                <w:rFonts w:ascii="Calibri" w:hAnsi="Calibri" w:cs="Calibri"/>
                <w:color w:val="000000"/>
                <w:sz w:val="22"/>
                <w:szCs w:val="22"/>
              </w:rPr>
            </w:pPr>
          </w:p>
        </w:tc>
        <w:tc>
          <w:tcPr>
            <w:tcW w:w="1334" w:type="dxa"/>
            <w:tcBorders>
              <w:top w:val="nil"/>
              <w:left w:val="nil"/>
              <w:bottom w:val="nil"/>
              <w:right w:val="nil"/>
            </w:tcBorders>
            <w:shd w:val="clear" w:color="auto" w:fill="auto"/>
            <w:noWrap/>
            <w:vAlign w:val="bottom"/>
            <w:hideMark/>
          </w:tcPr>
          <w:p w:rsidR="00AC46E6" w:rsidRDefault="00AC46E6">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641" w:type="dxa"/>
            <w:tcBorders>
              <w:top w:val="nil"/>
              <w:left w:val="nil"/>
              <w:bottom w:val="nil"/>
              <w:right w:val="nil"/>
            </w:tcBorders>
            <w:shd w:val="clear" w:color="auto" w:fill="auto"/>
            <w:noWrap/>
            <w:vAlign w:val="bottom"/>
            <w:hideMark/>
          </w:tcPr>
          <w:p w:rsidR="00AC46E6" w:rsidRDefault="00AC46E6">
            <w:pPr>
              <w:jc w:val="cente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AC46E6" w:rsidRDefault="00AC46E6">
            <w:pPr>
              <w:jc w:val="right"/>
              <w:rPr>
                <w:rFonts w:ascii="Calibri" w:hAnsi="Calibri" w:cs="Calibri"/>
                <w:b/>
                <w:bCs/>
                <w:color w:val="000000"/>
                <w:sz w:val="22"/>
                <w:szCs w:val="22"/>
              </w:rPr>
            </w:pPr>
            <w:r>
              <w:rPr>
                <w:rFonts w:ascii="Calibri" w:hAnsi="Calibri" w:cs="Calibri"/>
                <w:b/>
                <w:bCs/>
                <w:color w:val="000000"/>
                <w:sz w:val="22"/>
                <w:szCs w:val="22"/>
              </w:rPr>
              <w:t>1247.38</w:t>
            </w:r>
          </w:p>
        </w:tc>
      </w:tr>
    </w:tbl>
    <w:p w:rsidR="00070855" w:rsidRPr="004341A2" w:rsidRDefault="00070855" w:rsidP="00D20E5B">
      <w:pPr>
        <w:ind w:left="720" w:hanging="720"/>
        <w:jc w:val="right"/>
        <w:rPr>
          <w:rFonts w:ascii="Arial" w:eastAsiaTheme="minorHAnsi" w:hAnsi="Arial" w:cs="Arial"/>
          <w:b/>
          <w:sz w:val="16"/>
          <w:szCs w:val="16"/>
        </w:rPr>
      </w:pPr>
    </w:p>
    <w:sectPr w:rsidR="00070855" w:rsidRPr="004341A2" w:rsidSect="00D72B48">
      <w:footerReference w:type="default" r:id="rId10"/>
      <w:pgSz w:w="11906" w:h="16838"/>
      <w:pgMar w:top="680" w:right="992" w:bottom="680" w:left="992"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36" w:rsidRDefault="008D5836">
      <w:r>
        <w:separator/>
      </w:r>
    </w:p>
  </w:endnote>
  <w:endnote w:type="continuationSeparator" w:id="0">
    <w:p w:rsidR="008D5836" w:rsidRDefault="008D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CB" w:rsidRDefault="00457ECB">
    <w:pPr>
      <w:pStyle w:val="Footer"/>
      <w:jc w:val="center"/>
    </w:pPr>
    <w:r>
      <w:fldChar w:fldCharType="begin"/>
    </w:r>
    <w:r>
      <w:instrText xml:space="preserve"> PAGE   \* MERGEFORMAT </w:instrText>
    </w:r>
    <w:r>
      <w:fldChar w:fldCharType="separate"/>
    </w:r>
    <w:r w:rsidR="00D72B48">
      <w:rPr>
        <w:noProof/>
      </w:rPr>
      <w:t>28</w:t>
    </w:r>
    <w:r>
      <w:rPr>
        <w:noProof/>
      </w:rPr>
      <w:fldChar w:fldCharType="end"/>
    </w:r>
  </w:p>
  <w:p w:rsidR="00457ECB" w:rsidRDefault="00457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36" w:rsidRDefault="008D5836">
      <w:r>
        <w:separator/>
      </w:r>
    </w:p>
  </w:footnote>
  <w:footnote w:type="continuationSeparator" w:id="0">
    <w:p w:rsidR="008D5836" w:rsidRDefault="008D5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429"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D8F5325"/>
    <w:multiLevelType w:val="hybridMultilevel"/>
    <w:tmpl w:val="A0206294"/>
    <w:lvl w:ilvl="0" w:tplc="C76ABF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392893"/>
    <w:multiLevelType w:val="hybridMultilevel"/>
    <w:tmpl w:val="B0788090"/>
    <w:lvl w:ilvl="0" w:tplc="EB026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E7E44"/>
    <w:multiLevelType w:val="hybridMultilevel"/>
    <w:tmpl w:val="AD423632"/>
    <w:lvl w:ilvl="0" w:tplc="9972429C">
      <w:start w:val="1"/>
      <w:numFmt w:val="lowerLetter"/>
      <w:lvlText w:val="%1)"/>
      <w:lvlJc w:val="left"/>
      <w:pPr>
        <w:ind w:left="1800" w:hanging="360"/>
      </w:pPr>
      <w:rPr>
        <w:rFonts w:hint="default"/>
        <w:b/>
        <w:sz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629238F5"/>
    <w:multiLevelType w:val="hybridMultilevel"/>
    <w:tmpl w:val="72D85D62"/>
    <w:lvl w:ilvl="0" w:tplc="3A7A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F46076"/>
    <w:multiLevelType w:val="hybridMultilevel"/>
    <w:tmpl w:val="062AC11C"/>
    <w:lvl w:ilvl="0" w:tplc="0158DB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 w:numId="9">
    <w:abstractNumId w:val="9"/>
  </w:num>
  <w:num w:numId="10">
    <w:abstractNumId w:val="1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0291"/>
    <w:rsid w:val="00032F5E"/>
    <w:rsid w:val="00036158"/>
    <w:rsid w:val="0003650A"/>
    <w:rsid w:val="00036F76"/>
    <w:rsid w:val="00046ECC"/>
    <w:rsid w:val="00051A00"/>
    <w:rsid w:val="00061C6A"/>
    <w:rsid w:val="00063194"/>
    <w:rsid w:val="00070855"/>
    <w:rsid w:val="00075E2A"/>
    <w:rsid w:val="00082DC1"/>
    <w:rsid w:val="00084ED5"/>
    <w:rsid w:val="00090C18"/>
    <w:rsid w:val="00090D70"/>
    <w:rsid w:val="000946EA"/>
    <w:rsid w:val="00096911"/>
    <w:rsid w:val="000A5737"/>
    <w:rsid w:val="000A61B3"/>
    <w:rsid w:val="000B04E5"/>
    <w:rsid w:val="000B1A8B"/>
    <w:rsid w:val="000B7EEA"/>
    <w:rsid w:val="000C4420"/>
    <w:rsid w:val="000D3426"/>
    <w:rsid w:val="000E2AA5"/>
    <w:rsid w:val="000E3AAB"/>
    <w:rsid w:val="000F4526"/>
    <w:rsid w:val="000F527A"/>
    <w:rsid w:val="0010418C"/>
    <w:rsid w:val="0010646F"/>
    <w:rsid w:val="001073F4"/>
    <w:rsid w:val="0011324A"/>
    <w:rsid w:val="0011579E"/>
    <w:rsid w:val="0012186C"/>
    <w:rsid w:val="00127576"/>
    <w:rsid w:val="00134BA4"/>
    <w:rsid w:val="00142711"/>
    <w:rsid w:val="001431F7"/>
    <w:rsid w:val="001448BD"/>
    <w:rsid w:val="00152B6D"/>
    <w:rsid w:val="00157074"/>
    <w:rsid w:val="00157283"/>
    <w:rsid w:val="00163FFB"/>
    <w:rsid w:val="00177E0F"/>
    <w:rsid w:val="00193CB4"/>
    <w:rsid w:val="001A2082"/>
    <w:rsid w:val="001A688F"/>
    <w:rsid w:val="001B519B"/>
    <w:rsid w:val="001C113A"/>
    <w:rsid w:val="001C1B37"/>
    <w:rsid w:val="001C5326"/>
    <w:rsid w:val="001D06C0"/>
    <w:rsid w:val="001D24E2"/>
    <w:rsid w:val="001E6AE5"/>
    <w:rsid w:val="001F4AAC"/>
    <w:rsid w:val="002078D6"/>
    <w:rsid w:val="00212AD9"/>
    <w:rsid w:val="00216DA3"/>
    <w:rsid w:val="00231D94"/>
    <w:rsid w:val="00234714"/>
    <w:rsid w:val="00236623"/>
    <w:rsid w:val="00236DE7"/>
    <w:rsid w:val="0024081D"/>
    <w:rsid w:val="00242F65"/>
    <w:rsid w:val="00254496"/>
    <w:rsid w:val="00265352"/>
    <w:rsid w:val="00276367"/>
    <w:rsid w:val="00291FE1"/>
    <w:rsid w:val="00295932"/>
    <w:rsid w:val="002A5738"/>
    <w:rsid w:val="002B1940"/>
    <w:rsid w:val="002B385E"/>
    <w:rsid w:val="002C1D2C"/>
    <w:rsid w:val="002C44A3"/>
    <w:rsid w:val="002C5B9F"/>
    <w:rsid w:val="002C5D5A"/>
    <w:rsid w:val="002C7DEB"/>
    <w:rsid w:val="002D0B8A"/>
    <w:rsid w:val="002D249D"/>
    <w:rsid w:val="002D4842"/>
    <w:rsid w:val="002E0ACB"/>
    <w:rsid w:val="002E4FB9"/>
    <w:rsid w:val="002E51A5"/>
    <w:rsid w:val="002F14E4"/>
    <w:rsid w:val="002F76E7"/>
    <w:rsid w:val="00300AA4"/>
    <w:rsid w:val="00301AD8"/>
    <w:rsid w:val="003056E9"/>
    <w:rsid w:val="00306B90"/>
    <w:rsid w:val="003106CE"/>
    <w:rsid w:val="00317883"/>
    <w:rsid w:val="00320B75"/>
    <w:rsid w:val="00331B1F"/>
    <w:rsid w:val="003325E1"/>
    <w:rsid w:val="00332627"/>
    <w:rsid w:val="00336CFA"/>
    <w:rsid w:val="003409E5"/>
    <w:rsid w:val="00357855"/>
    <w:rsid w:val="003715C2"/>
    <w:rsid w:val="00373D97"/>
    <w:rsid w:val="003748C4"/>
    <w:rsid w:val="003767AC"/>
    <w:rsid w:val="0038352A"/>
    <w:rsid w:val="0038374B"/>
    <w:rsid w:val="003853E0"/>
    <w:rsid w:val="003859BB"/>
    <w:rsid w:val="003911B5"/>
    <w:rsid w:val="00396BB5"/>
    <w:rsid w:val="003A15F1"/>
    <w:rsid w:val="003A1773"/>
    <w:rsid w:val="003A1CC7"/>
    <w:rsid w:val="003A3017"/>
    <w:rsid w:val="003B3A2E"/>
    <w:rsid w:val="003C227F"/>
    <w:rsid w:val="003C249F"/>
    <w:rsid w:val="003C2FA2"/>
    <w:rsid w:val="003C7E03"/>
    <w:rsid w:val="003D4A85"/>
    <w:rsid w:val="003E59C7"/>
    <w:rsid w:val="003F1A86"/>
    <w:rsid w:val="003F40DB"/>
    <w:rsid w:val="003F4D1F"/>
    <w:rsid w:val="00421889"/>
    <w:rsid w:val="00424D6E"/>
    <w:rsid w:val="00426443"/>
    <w:rsid w:val="004277B7"/>
    <w:rsid w:val="004341A2"/>
    <w:rsid w:val="0044645D"/>
    <w:rsid w:val="004504A5"/>
    <w:rsid w:val="004566B6"/>
    <w:rsid w:val="00457ECB"/>
    <w:rsid w:val="00463548"/>
    <w:rsid w:val="004654AF"/>
    <w:rsid w:val="004670DB"/>
    <w:rsid w:val="00470D27"/>
    <w:rsid w:val="004726A3"/>
    <w:rsid w:val="00473A6F"/>
    <w:rsid w:val="00485B4C"/>
    <w:rsid w:val="004935E8"/>
    <w:rsid w:val="0049731D"/>
    <w:rsid w:val="004A34DD"/>
    <w:rsid w:val="004A4D85"/>
    <w:rsid w:val="004A4DC1"/>
    <w:rsid w:val="004A68B9"/>
    <w:rsid w:val="004B2C7D"/>
    <w:rsid w:val="004B3506"/>
    <w:rsid w:val="004B4CEC"/>
    <w:rsid w:val="004B66FB"/>
    <w:rsid w:val="004B7994"/>
    <w:rsid w:val="004B7E96"/>
    <w:rsid w:val="004C6100"/>
    <w:rsid w:val="004C6A26"/>
    <w:rsid w:val="004E6586"/>
    <w:rsid w:val="00503177"/>
    <w:rsid w:val="00507345"/>
    <w:rsid w:val="005100D2"/>
    <w:rsid w:val="00511EA9"/>
    <w:rsid w:val="00512DBC"/>
    <w:rsid w:val="00516422"/>
    <w:rsid w:val="00517726"/>
    <w:rsid w:val="00523163"/>
    <w:rsid w:val="00526035"/>
    <w:rsid w:val="005347AD"/>
    <w:rsid w:val="00537701"/>
    <w:rsid w:val="005466BB"/>
    <w:rsid w:val="00553E54"/>
    <w:rsid w:val="0057342C"/>
    <w:rsid w:val="005745CA"/>
    <w:rsid w:val="0058186B"/>
    <w:rsid w:val="0058203A"/>
    <w:rsid w:val="00585E95"/>
    <w:rsid w:val="00592D93"/>
    <w:rsid w:val="005B44B6"/>
    <w:rsid w:val="005D1A65"/>
    <w:rsid w:val="005D3501"/>
    <w:rsid w:val="005E1DF6"/>
    <w:rsid w:val="005E1EB5"/>
    <w:rsid w:val="00601FE3"/>
    <w:rsid w:val="006060E9"/>
    <w:rsid w:val="00634D62"/>
    <w:rsid w:val="00635578"/>
    <w:rsid w:val="006412EB"/>
    <w:rsid w:val="00641952"/>
    <w:rsid w:val="006429AF"/>
    <w:rsid w:val="00644DB3"/>
    <w:rsid w:val="00647A9D"/>
    <w:rsid w:val="00652A24"/>
    <w:rsid w:val="006535AD"/>
    <w:rsid w:val="00653E08"/>
    <w:rsid w:val="006603D4"/>
    <w:rsid w:val="00665F2A"/>
    <w:rsid w:val="00685A2A"/>
    <w:rsid w:val="0068751C"/>
    <w:rsid w:val="006910B5"/>
    <w:rsid w:val="00691192"/>
    <w:rsid w:val="00692825"/>
    <w:rsid w:val="00694A28"/>
    <w:rsid w:val="006A2135"/>
    <w:rsid w:val="006A3B41"/>
    <w:rsid w:val="006A57C9"/>
    <w:rsid w:val="006A7370"/>
    <w:rsid w:val="006B1E59"/>
    <w:rsid w:val="006B6045"/>
    <w:rsid w:val="006B7290"/>
    <w:rsid w:val="006B7412"/>
    <w:rsid w:val="006D6F0E"/>
    <w:rsid w:val="006D7F7F"/>
    <w:rsid w:val="006E0C8F"/>
    <w:rsid w:val="006E0EE1"/>
    <w:rsid w:val="006E1BB5"/>
    <w:rsid w:val="006F3523"/>
    <w:rsid w:val="006F7BC6"/>
    <w:rsid w:val="00702E38"/>
    <w:rsid w:val="0070341F"/>
    <w:rsid w:val="007041A2"/>
    <w:rsid w:val="00705412"/>
    <w:rsid w:val="007069DA"/>
    <w:rsid w:val="00711C3F"/>
    <w:rsid w:val="007167B7"/>
    <w:rsid w:val="0072113F"/>
    <w:rsid w:val="007220C5"/>
    <w:rsid w:val="00730632"/>
    <w:rsid w:val="00732BB1"/>
    <w:rsid w:val="00733EA8"/>
    <w:rsid w:val="007347FF"/>
    <w:rsid w:val="00737F51"/>
    <w:rsid w:val="00740FBE"/>
    <w:rsid w:val="00744437"/>
    <w:rsid w:val="007558C6"/>
    <w:rsid w:val="007579C2"/>
    <w:rsid w:val="007645ED"/>
    <w:rsid w:val="007660E9"/>
    <w:rsid w:val="00766DCD"/>
    <w:rsid w:val="0077363E"/>
    <w:rsid w:val="007857C4"/>
    <w:rsid w:val="007902C0"/>
    <w:rsid w:val="007919A6"/>
    <w:rsid w:val="00793F53"/>
    <w:rsid w:val="00794B08"/>
    <w:rsid w:val="007A6351"/>
    <w:rsid w:val="007A6390"/>
    <w:rsid w:val="007A6B11"/>
    <w:rsid w:val="007B44FE"/>
    <w:rsid w:val="007B64C6"/>
    <w:rsid w:val="007C008C"/>
    <w:rsid w:val="007D4599"/>
    <w:rsid w:val="007E0303"/>
    <w:rsid w:val="007E5495"/>
    <w:rsid w:val="007F25F4"/>
    <w:rsid w:val="007F5260"/>
    <w:rsid w:val="008015EE"/>
    <w:rsid w:val="0080481C"/>
    <w:rsid w:val="00810FBE"/>
    <w:rsid w:val="0081572E"/>
    <w:rsid w:val="00826287"/>
    <w:rsid w:val="008308EC"/>
    <w:rsid w:val="00832576"/>
    <w:rsid w:val="008376AD"/>
    <w:rsid w:val="00840658"/>
    <w:rsid w:val="00841BEB"/>
    <w:rsid w:val="00843B64"/>
    <w:rsid w:val="008467EC"/>
    <w:rsid w:val="00852B35"/>
    <w:rsid w:val="00852C2F"/>
    <w:rsid w:val="00854FB0"/>
    <w:rsid w:val="008562C0"/>
    <w:rsid w:val="00857411"/>
    <w:rsid w:val="00857CC0"/>
    <w:rsid w:val="008601EF"/>
    <w:rsid w:val="00860528"/>
    <w:rsid w:val="00861305"/>
    <w:rsid w:val="00863BAB"/>
    <w:rsid w:val="0086558D"/>
    <w:rsid w:val="008703E8"/>
    <w:rsid w:val="0087259F"/>
    <w:rsid w:val="00876A78"/>
    <w:rsid w:val="0088264D"/>
    <w:rsid w:val="008826D4"/>
    <w:rsid w:val="00884FDF"/>
    <w:rsid w:val="00896F5E"/>
    <w:rsid w:val="008A080C"/>
    <w:rsid w:val="008A37C1"/>
    <w:rsid w:val="008A42BC"/>
    <w:rsid w:val="008B2A31"/>
    <w:rsid w:val="008C04F8"/>
    <w:rsid w:val="008C2FB6"/>
    <w:rsid w:val="008D0315"/>
    <w:rsid w:val="008D1302"/>
    <w:rsid w:val="008D36BD"/>
    <w:rsid w:val="008D5836"/>
    <w:rsid w:val="008D586B"/>
    <w:rsid w:val="008E0FF6"/>
    <w:rsid w:val="008E7887"/>
    <w:rsid w:val="008F4C97"/>
    <w:rsid w:val="00902784"/>
    <w:rsid w:val="00903236"/>
    <w:rsid w:val="00904E4B"/>
    <w:rsid w:val="00905DA8"/>
    <w:rsid w:val="00910AE3"/>
    <w:rsid w:val="00911485"/>
    <w:rsid w:val="00912F3E"/>
    <w:rsid w:val="00917502"/>
    <w:rsid w:val="009211D5"/>
    <w:rsid w:val="00924038"/>
    <w:rsid w:val="009330B6"/>
    <w:rsid w:val="00934DA7"/>
    <w:rsid w:val="00935293"/>
    <w:rsid w:val="009354C9"/>
    <w:rsid w:val="00935753"/>
    <w:rsid w:val="009409B2"/>
    <w:rsid w:val="00952464"/>
    <w:rsid w:val="00952A9B"/>
    <w:rsid w:val="00962720"/>
    <w:rsid w:val="00965127"/>
    <w:rsid w:val="00967737"/>
    <w:rsid w:val="00971100"/>
    <w:rsid w:val="009773F8"/>
    <w:rsid w:val="00983782"/>
    <w:rsid w:val="00985E13"/>
    <w:rsid w:val="009923DF"/>
    <w:rsid w:val="00992C37"/>
    <w:rsid w:val="0099391A"/>
    <w:rsid w:val="00996E6F"/>
    <w:rsid w:val="009A0D0F"/>
    <w:rsid w:val="009A587B"/>
    <w:rsid w:val="009A6C6A"/>
    <w:rsid w:val="009B0AFA"/>
    <w:rsid w:val="009C59E6"/>
    <w:rsid w:val="009C73A3"/>
    <w:rsid w:val="009C7906"/>
    <w:rsid w:val="009E520E"/>
    <w:rsid w:val="009E5B10"/>
    <w:rsid w:val="009E682F"/>
    <w:rsid w:val="009F0AB4"/>
    <w:rsid w:val="009F0CD1"/>
    <w:rsid w:val="009F4F60"/>
    <w:rsid w:val="009F667A"/>
    <w:rsid w:val="00A06AE4"/>
    <w:rsid w:val="00A11744"/>
    <w:rsid w:val="00A31CED"/>
    <w:rsid w:val="00A33F64"/>
    <w:rsid w:val="00A4416E"/>
    <w:rsid w:val="00A44321"/>
    <w:rsid w:val="00A463F7"/>
    <w:rsid w:val="00A55CFB"/>
    <w:rsid w:val="00A61B6C"/>
    <w:rsid w:val="00A632D3"/>
    <w:rsid w:val="00A64629"/>
    <w:rsid w:val="00A738A7"/>
    <w:rsid w:val="00A85B26"/>
    <w:rsid w:val="00AA0B4A"/>
    <w:rsid w:val="00AA2615"/>
    <w:rsid w:val="00AA5A92"/>
    <w:rsid w:val="00AB34BA"/>
    <w:rsid w:val="00AC2D85"/>
    <w:rsid w:val="00AC46E6"/>
    <w:rsid w:val="00AC5479"/>
    <w:rsid w:val="00AF38DE"/>
    <w:rsid w:val="00AF3EBF"/>
    <w:rsid w:val="00B16D78"/>
    <w:rsid w:val="00B17CC8"/>
    <w:rsid w:val="00B20073"/>
    <w:rsid w:val="00B37321"/>
    <w:rsid w:val="00B50148"/>
    <w:rsid w:val="00B54DF6"/>
    <w:rsid w:val="00B60EE1"/>
    <w:rsid w:val="00B75FFA"/>
    <w:rsid w:val="00B77D42"/>
    <w:rsid w:val="00B8659E"/>
    <w:rsid w:val="00B9073E"/>
    <w:rsid w:val="00B923BD"/>
    <w:rsid w:val="00B93A6E"/>
    <w:rsid w:val="00B9416B"/>
    <w:rsid w:val="00B94E70"/>
    <w:rsid w:val="00BA24FE"/>
    <w:rsid w:val="00BA2CCE"/>
    <w:rsid w:val="00BA3542"/>
    <w:rsid w:val="00BA4687"/>
    <w:rsid w:val="00BB47F5"/>
    <w:rsid w:val="00BB4B23"/>
    <w:rsid w:val="00BB7B75"/>
    <w:rsid w:val="00BC11DD"/>
    <w:rsid w:val="00BC498F"/>
    <w:rsid w:val="00BD2230"/>
    <w:rsid w:val="00BD249D"/>
    <w:rsid w:val="00BD3B28"/>
    <w:rsid w:val="00BD53F0"/>
    <w:rsid w:val="00BE4991"/>
    <w:rsid w:val="00BF59F6"/>
    <w:rsid w:val="00C00FB1"/>
    <w:rsid w:val="00C0400C"/>
    <w:rsid w:val="00C10F1A"/>
    <w:rsid w:val="00C21F8F"/>
    <w:rsid w:val="00C2423B"/>
    <w:rsid w:val="00C24A49"/>
    <w:rsid w:val="00C24A85"/>
    <w:rsid w:val="00C325B0"/>
    <w:rsid w:val="00C35ACE"/>
    <w:rsid w:val="00C4201C"/>
    <w:rsid w:val="00C42A04"/>
    <w:rsid w:val="00C451E4"/>
    <w:rsid w:val="00C4662C"/>
    <w:rsid w:val="00C52642"/>
    <w:rsid w:val="00C527A7"/>
    <w:rsid w:val="00C64FEA"/>
    <w:rsid w:val="00C839A7"/>
    <w:rsid w:val="00C87107"/>
    <w:rsid w:val="00C87B90"/>
    <w:rsid w:val="00C9507B"/>
    <w:rsid w:val="00C95DA7"/>
    <w:rsid w:val="00CA1F16"/>
    <w:rsid w:val="00CB41D7"/>
    <w:rsid w:val="00CB6438"/>
    <w:rsid w:val="00CB6738"/>
    <w:rsid w:val="00CB6779"/>
    <w:rsid w:val="00CB72D3"/>
    <w:rsid w:val="00CC2916"/>
    <w:rsid w:val="00CC371F"/>
    <w:rsid w:val="00CC74BB"/>
    <w:rsid w:val="00CD0A32"/>
    <w:rsid w:val="00CD0DE6"/>
    <w:rsid w:val="00CD2B36"/>
    <w:rsid w:val="00CD40F0"/>
    <w:rsid w:val="00CF4DEA"/>
    <w:rsid w:val="00D04FBD"/>
    <w:rsid w:val="00D05112"/>
    <w:rsid w:val="00D0616B"/>
    <w:rsid w:val="00D072CE"/>
    <w:rsid w:val="00D1382A"/>
    <w:rsid w:val="00D15139"/>
    <w:rsid w:val="00D1749C"/>
    <w:rsid w:val="00D20E5B"/>
    <w:rsid w:val="00D21000"/>
    <w:rsid w:val="00D22C02"/>
    <w:rsid w:val="00D230EA"/>
    <w:rsid w:val="00D332FD"/>
    <w:rsid w:val="00D36AC9"/>
    <w:rsid w:val="00D36C75"/>
    <w:rsid w:val="00D442DF"/>
    <w:rsid w:val="00D4770A"/>
    <w:rsid w:val="00D54D14"/>
    <w:rsid w:val="00D6153C"/>
    <w:rsid w:val="00D65AFD"/>
    <w:rsid w:val="00D67A3B"/>
    <w:rsid w:val="00D705CB"/>
    <w:rsid w:val="00D70DDC"/>
    <w:rsid w:val="00D72B48"/>
    <w:rsid w:val="00D746CB"/>
    <w:rsid w:val="00D75781"/>
    <w:rsid w:val="00D76535"/>
    <w:rsid w:val="00D8590A"/>
    <w:rsid w:val="00D86DD4"/>
    <w:rsid w:val="00D93D6B"/>
    <w:rsid w:val="00D96414"/>
    <w:rsid w:val="00D97C79"/>
    <w:rsid w:val="00DA51FC"/>
    <w:rsid w:val="00DA5F3D"/>
    <w:rsid w:val="00DA6F1F"/>
    <w:rsid w:val="00DA752F"/>
    <w:rsid w:val="00DB1886"/>
    <w:rsid w:val="00DB3172"/>
    <w:rsid w:val="00DB40A0"/>
    <w:rsid w:val="00DB4932"/>
    <w:rsid w:val="00DB7172"/>
    <w:rsid w:val="00DB7700"/>
    <w:rsid w:val="00DC157A"/>
    <w:rsid w:val="00DC2E00"/>
    <w:rsid w:val="00DC676D"/>
    <w:rsid w:val="00DD0F96"/>
    <w:rsid w:val="00DD12C7"/>
    <w:rsid w:val="00DD24D5"/>
    <w:rsid w:val="00DD2634"/>
    <w:rsid w:val="00DE50ED"/>
    <w:rsid w:val="00DE60A6"/>
    <w:rsid w:val="00DE612E"/>
    <w:rsid w:val="00DF1E0B"/>
    <w:rsid w:val="00DF3CAC"/>
    <w:rsid w:val="00E011EA"/>
    <w:rsid w:val="00E02E35"/>
    <w:rsid w:val="00E04B24"/>
    <w:rsid w:val="00E11F1F"/>
    <w:rsid w:val="00E20A6A"/>
    <w:rsid w:val="00E210F1"/>
    <w:rsid w:val="00E26454"/>
    <w:rsid w:val="00E27F03"/>
    <w:rsid w:val="00E3406E"/>
    <w:rsid w:val="00E40043"/>
    <w:rsid w:val="00E44CA7"/>
    <w:rsid w:val="00E47938"/>
    <w:rsid w:val="00E51DFE"/>
    <w:rsid w:val="00E573A8"/>
    <w:rsid w:val="00E60D0E"/>
    <w:rsid w:val="00E651B8"/>
    <w:rsid w:val="00E65904"/>
    <w:rsid w:val="00E66A35"/>
    <w:rsid w:val="00E70ED4"/>
    <w:rsid w:val="00E71587"/>
    <w:rsid w:val="00E7274C"/>
    <w:rsid w:val="00E73D66"/>
    <w:rsid w:val="00E76CC5"/>
    <w:rsid w:val="00E816FE"/>
    <w:rsid w:val="00E937BC"/>
    <w:rsid w:val="00E946C4"/>
    <w:rsid w:val="00EA232D"/>
    <w:rsid w:val="00EA2973"/>
    <w:rsid w:val="00EA4392"/>
    <w:rsid w:val="00EA6F9A"/>
    <w:rsid w:val="00EB007B"/>
    <w:rsid w:val="00EB05B5"/>
    <w:rsid w:val="00EB2E73"/>
    <w:rsid w:val="00EC6525"/>
    <w:rsid w:val="00EC6574"/>
    <w:rsid w:val="00EC6F52"/>
    <w:rsid w:val="00ED58C7"/>
    <w:rsid w:val="00EE54DC"/>
    <w:rsid w:val="00EE757B"/>
    <w:rsid w:val="00F02AE3"/>
    <w:rsid w:val="00F10000"/>
    <w:rsid w:val="00F1388F"/>
    <w:rsid w:val="00F13C1C"/>
    <w:rsid w:val="00F20617"/>
    <w:rsid w:val="00F35DCF"/>
    <w:rsid w:val="00F500CD"/>
    <w:rsid w:val="00F519E5"/>
    <w:rsid w:val="00F52FB6"/>
    <w:rsid w:val="00F65B2F"/>
    <w:rsid w:val="00F70E46"/>
    <w:rsid w:val="00F73924"/>
    <w:rsid w:val="00F756BF"/>
    <w:rsid w:val="00F81FA5"/>
    <w:rsid w:val="00F82D91"/>
    <w:rsid w:val="00F92330"/>
    <w:rsid w:val="00F96933"/>
    <w:rsid w:val="00F96F1D"/>
    <w:rsid w:val="00F971A1"/>
    <w:rsid w:val="00FA00F8"/>
    <w:rsid w:val="00FA3DAD"/>
    <w:rsid w:val="00FA76DA"/>
    <w:rsid w:val="00FB213E"/>
    <w:rsid w:val="00FC2F51"/>
    <w:rsid w:val="00FC3527"/>
    <w:rsid w:val="00FC3BEE"/>
    <w:rsid w:val="00FC48C9"/>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30557373">
      <w:bodyDiv w:val="1"/>
      <w:marLeft w:val="0"/>
      <w:marRight w:val="0"/>
      <w:marTop w:val="0"/>
      <w:marBottom w:val="0"/>
      <w:divBdr>
        <w:top w:val="none" w:sz="0" w:space="0" w:color="auto"/>
        <w:left w:val="none" w:sz="0" w:space="0" w:color="auto"/>
        <w:bottom w:val="none" w:sz="0" w:space="0" w:color="auto"/>
        <w:right w:val="none" w:sz="0" w:space="0" w:color="auto"/>
      </w:divBdr>
      <w:divsChild>
        <w:div w:id="424033728">
          <w:marLeft w:val="0"/>
          <w:marRight w:val="0"/>
          <w:marTop w:val="0"/>
          <w:marBottom w:val="0"/>
          <w:divBdr>
            <w:top w:val="none" w:sz="0" w:space="0" w:color="auto"/>
            <w:left w:val="none" w:sz="0" w:space="0" w:color="auto"/>
            <w:bottom w:val="none" w:sz="0" w:space="0" w:color="auto"/>
            <w:right w:val="none" w:sz="0" w:space="0" w:color="auto"/>
          </w:divBdr>
          <w:divsChild>
            <w:div w:id="1788545333">
              <w:marLeft w:val="0"/>
              <w:marRight w:val="0"/>
              <w:marTop w:val="0"/>
              <w:marBottom w:val="0"/>
              <w:divBdr>
                <w:top w:val="none" w:sz="0" w:space="0" w:color="auto"/>
                <w:left w:val="none" w:sz="0" w:space="0" w:color="auto"/>
                <w:bottom w:val="none" w:sz="0" w:space="0" w:color="auto"/>
                <w:right w:val="none" w:sz="0" w:space="0" w:color="auto"/>
              </w:divBdr>
            </w:div>
            <w:div w:id="1216047535">
              <w:marLeft w:val="0"/>
              <w:marRight w:val="0"/>
              <w:marTop w:val="0"/>
              <w:marBottom w:val="0"/>
              <w:divBdr>
                <w:top w:val="none" w:sz="0" w:space="0" w:color="auto"/>
                <w:left w:val="none" w:sz="0" w:space="0" w:color="auto"/>
                <w:bottom w:val="none" w:sz="0" w:space="0" w:color="auto"/>
                <w:right w:val="none" w:sz="0" w:space="0" w:color="auto"/>
              </w:divBdr>
            </w:div>
            <w:div w:id="2117095405">
              <w:marLeft w:val="0"/>
              <w:marRight w:val="0"/>
              <w:marTop w:val="0"/>
              <w:marBottom w:val="0"/>
              <w:divBdr>
                <w:top w:val="none" w:sz="0" w:space="0" w:color="auto"/>
                <w:left w:val="none" w:sz="0" w:space="0" w:color="auto"/>
                <w:bottom w:val="none" w:sz="0" w:space="0" w:color="auto"/>
                <w:right w:val="none" w:sz="0" w:space="0" w:color="auto"/>
              </w:divBdr>
            </w:div>
            <w:div w:id="1144083303">
              <w:marLeft w:val="0"/>
              <w:marRight w:val="0"/>
              <w:marTop w:val="0"/>
              <w:marBottom w:val="0"/>
              <w:divBdr>
                <w:top w:val="none" w:sz="0" w:space="0" w:color="auto"/>
                <w:left w:val="none" w:sz="0" w:space="0" w:color="auto"/>
                <w:bottom w:val="none" w:sz="0" w:space="0" w:color="auto"/>
                <w:right w:val="none" w:sz="0" w:space="0" w:color="auto"/>
              </w:divBdr>
            </w:div>
            <w:div w:id="887685366">
              <w:marLeft w:val="0"/>
              <w:marRight w:val="0"/>
              <w:marTop w:val="0"/>
              <w:marBottom w:val="0"/>
              <w:divBdr>
                <w:top w:val="none" w:sz="0" w:space="0" w:color="auto"/>
                <w:left w:val="none" w:sz="0" w:space="0" w:color="auto"/>
                <w:bottom w:val="none" w:sz="0" w:space="0" w:color="auto"/>
                <w:right w:val="none" w:sz="0" w:space="0" w:color="auto"/>
              </w:divBdr>
            </w:div>
            <w:div w:id="1514606627">
              <w:marLeft w:val="0"/>
              <w:marRight w:val="0"/>
              <w:marTop w:val="0"/>
              <w:marBottom w:val="0"/>
              <w:divBdr>
                <w:top w:val="none" w:sz="0" w:space="0" w:color="auto"/>
                <w:left w:val="none" w:sz="0" w:space="0" w:color="auto"/>
                <w:bottom w:val="none" w:sz="0" w:space="0" w:color="auto"/>
                <w:right w:val="none" w:sz="0" w:space="0" w:color="auto"/>
              </w:divBdr>
            </w:div>
            <w:div w:id="690952435">
              <w:marLeft w:val="0"/>
              <w:marRight w:val="0"/>
              <w:marTop w:val="0"/>
              <w:marBottom w:val="0"/>
              <w:divBdr>
                <w:top w:val="none" w:sz="0" w:space="0" w:color="auto"/>
                <w:left w:val="none" w:sz="0" w:space="0" w:color="auto"/>
                <w:bottom w:val="none" w:sz="0" w:space="0" w:color="auto"/>
                <w:right w:val="none" w:sz="0" w:space="0" w:color="auto"/>
              </w:divBdr>
            </w:div>
            <w:div w:id="893269770">
              <w:marLeft w:val="0"/>
              <w:marRight w:val="0"/>
              <w:marTop w:val="0"/>
              <w:marBottom w:val="0"/>
              <w:divBdr>
                <w:top w:val="none" w:sz="0" w:space="0" w:color="auto"/>
                <w:left w:val="none" w:sz="0" w:space="0" w:color="auto"/>
                <w:bottom w:val="none" w:sz="0" w:space="0" w:color="auto"/>
                <w:right w:val="none" w:sz="0" w:space="0" w:color="auto"/>
              </w:divBdr>
            </w:div>
            <w:div w:id="400717913">
              <w:marLeft w:val="0"/>
              <w:marRight w:val="0"/>
              <w:marTop w:val="0"/>
              <w:marBottom w:val="0"/>
              <w:divBdr>
                <w:top w:val="none" w:sz="0" w:space="0" w:color="auto"/>
                <w:left w:val="none" w:sz="0" w:space="0" w:color="auto"/>
                <w:bottom w:val="none" w:sz="0" w:space="0" w:color="auto"/>
                <w:right w:val="none" w:sz="0" w:space="0" w:color="auto"/>
              </w:divBdr>
            </w:div>
            <w:div w:id="398066058">
              <w:marLeft w:val="0"/>
              <w:marRight w:val="0"/>
              <w:marTop w:val="0"/>
              <w:marBottom w:val="0"/>
              <w:divBdr>
                <w:top w:val="none" w:sz="0" w:space="0" w:color="auto"/>
                <w:left w:val="none" w:sz="0" w:space="0" w:color="auto"/>
                <w:bottom w:val="none" w:sz="0" w:space="0" w:color="auto"/>
                <w:right w:val="none" w:sz="0" w:space="0" w:color="auto"/>
              </w:divBdr>
            </w:div>
            <w:div w:id="419955495">
              <w:marLeft w:val="0"/>
              <w:marRight w:val="0"/>
              <w:marTop w:val="0"/>
              <w:marBottom w:val="0"/>
              <w:divBdr>
                <w:top w:val="none" w:sz="0" w:space="0" w:color="auto"/>
                <w:left w:val="none" w:sz="0" w:space="0" w:color="auto"/>
                <w:bottom w:val="none" w:sz="0" w:space="0" w:color="auto"/>
                <w:right w:val="none" w:sz="0" w:space="0" w:color="auto"/>
              </w:divBdr>
            </w:div>
            <w:div w:id="1814131595">
              <w:marLeft w:val="0"/>
              <w:marRight w:val="0"/>
              <w:marTop w:val="0"/>
              <w:marBottom w:val="0"/>
              <w:divBdr>
                <w:top w:val="none" w:sz="0" w:space="0" w:color="auto"/>
                <w:left w:val="none" w:sz="0" w:space="0" w:color="auto"/>
                <w:bottom w:val="none" w:sz="0" w:space="0" w:color="auto"/>
                <w:right w:val="none" w:sz="0" w:space="0" w:color="auto"/>
              </w:divBdr>
            </w:div>
            <w:div w:id="1384870194">
              <w:marLeft w:val="0"/>
              <w:marRight w:val="0"/>
              <w:marTop w:val="0"/>
              <w:marBottom w:val="0"/>
              <w:divBdr>
                <w:top w:val="none" w:sz="0" w:space="0" w:color="auto"/>
                <w:left w:val="none" w:sz="0" w:space="0" w:color="auto"/>
                <w:bottom w:val="none" w:sz="0" w:space="0" w:color="auto"/>
                <w:right w:val="none" w:sz="0" w:space="0" w:color="auto"/>
              </w:divBdr>
            </w:div>
            <w:div w:id="577444572">
              <w:marLeft w:val="0"/>
              <w:marRight w:val="0"/>
              <w:marTop w:val="0"/>
              <w:marBottom w:val="0"/>
              <w:divBdr>
                <w:top w:val="none" w:sz="0" w:space="0" w:color="auto"/>
                <w:left w:val="none" w:sz="0" w:space="0" w:color="auto"/>
                <w:bottom w:val="none" w:sz="0" w:space="0" w:color="auto"/>
                <w:right w:val="none" w:sz="0" w:space="0" w:color="auto"/>
              </w:divBdr>
            </w:div>
            <w:div w:id="149949913">
              <w:marLeft w:val="0"/>
              <w:marRight w:val="0"/>
              <w:marTop w:val="0"/>
              <w:marBottom w:val="0"/>
              <w:divBdr>
                <w:top w:val="none" w:sz="0" w:space="0" w:color="auto"/>
                <w:left w:val="none" w:sz="0" w:space="0" w:color="auto"/>
                <w:bottom w:val="none" w:sz="0" w:space="0" w:color="auto"/>
                <w:right w:val="none" w:sz="0" w:space="0" w:color="auto"/>
              </w:divBdr>
            </w:div>
            <w:div w:id="1311180431">
              <w:marLeft w:val="0"/>
              <w:marRight w:val="0"/>
              <w:marTop w:val="0"/>
              <w:marBottom w:val="0"/>
              <w:divBdr>
                <w:top w:val="none" w:sz="0" w:space="0" w:color="auto"/>
                <w:left w:val="none" w:sz="0" w:space="0" w:color="auto"/>
                <w:bottom w:val="none" w:sz="0" w:space="0" w:color="auto"/>
                <w:right w:val="none" w:sz="0" w:space="0" w:color="auto"/>
              </w:divBdr>
            </w:div>
            <w:div w:id="7858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864">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408108237">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 w:id="1881555261">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484005133">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88121374">
      <w:bodyDiv w:val="1"/>
      <w:marLeft w:val="0"/>
      <w:marRight w:val="0"/>
      <w:marTop w:val="0"/>
      <w:marBottom w:val="0"/>
      <w:divBdr>
        <w:top w:val="none" w:sz="0" w:space="0" w:color="auto"/>
        <w:left w:val="none" w:sz="0" w:space="0" w:color="auto"/>
        <w:bottom w:val="none" w:sz="0" w:space="0" w:color="auto"/>
        <w:right w:val="none" w:sz="0" w:space="0" w:color="auto"/>
      </w:divBdr>
      <w:divsChild>
        <w:div w:id="2127121503">
          <w:marLeft w:val="0"/>
          <w:marRight w:val="0"/>
          <w:marTop w:val="0"/>
          <w:marBottom w:val="0"/>
          <w:divBdr>
            <w:top w:val="none" w:sz="0" w:space="0" w:color="auto"/>
            <w:left w:val="none" w:sz="0" w:space="0" w:color="auto"/>
            <w:bottom w:val="none" w:sz="0" w:space="0" w:color="auto"/>
            <w:right w:val="none" w:sz="0" w:space="0" w:color="auto"/>
          </w:divBdr>
        </w:div>
        <w:div w:id="2139566344">
          <w:marLeft w:val="0"/>
          <w:marRight w:val="0"/>
          <w:marTop w:val="0"/>
          <w:marBottom w:val="0"/>
          <w:divBdr>
            <w:top w:val="none" w:sz="0" w:space="0" w:color="auto"/>
            <w:left w:val="none" w:sz="0" w:space="0" w:color="auto"/>
            <w:bottom w:val="none" w:sz="0" w:space="0" w:color="auto"/>
            <w:right w:val="none" w:sz="0" w:space="0" w:color="auto"/>
          </w:divBdr>
        </w:div>
        <w:div w:id="531111722">
          <w:marLeft w:val="0"/>
          <w:marRight w:val="0"/>
          <w:marTop w:val="0"/>
          <w:marBottom w:val="0"/>
          <w:divBdr>
            <w:top w:val="none" w:sz="0" w:space="0" w:color="auto"/>
            <w:left w:val="none" w:sz="0" w:space="0" w:color="auto"/>
            <w:bottom w:val="none" w:sz="0" w:space="0" w:color="auto"/>
            <w:right w:val="none" w:sz="0" w:space="0" w:color="auto"/>
          </w:divBdr>
        </w:div>
      </w:divsChild>
    </w:div>
    <w:div w:id="780760061">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355740266">
          <w:marLeft w:val="0"/>
          <w:marRight w:val="0"/>
          <w:marTop w:val="0"/>
          <w:marBottom w:val="0"/>
          <w:divBdr>
            <w:top w:val="none" w:sz="0" w:space="0" w:color="auto"/>
            <w:left w:val="none" w:sz="0" w:space="0" w:color="auto"/>
            <w:bottom w:val="none" w:sz="0" w:space="0" w:color="auto"/>
            <w:right w:val="none" w:sz="0" w:space="0" w:color="auto"/>
          </w:divBdr>
        </w:div>
        <w:div w:id="1580016129">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232736846">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237718">
      <w:bodyDiv w:val="1"/>
      <w:marLeft w:val="0"/>
      <w:marRight w:val="0"/>
      <w:marTop w:val="0"/>
      <w:marBottom w:val="0"/>
      <w:divBdr>
        <w:top w:val="none" w:sz="0" w:space="0" w:color="auto"/>
        <w:left w:val="none" w:sz="0" w:space="0" w:color="auto"/>
        <w:bottom w:val="none" w:sz="0" w:space="0" w:color="auto"/>
        <w:right w:val="none" w:sz="0" w:space="0" w:color="auto"/>
      </w:divBdr>
      <w:divsChild>
        <w:div w:id="113907081">
          <w:marLeft w:val="0"/>
          <w:marRight w:val="0"/>
          <w:marTop w:val="0"/>
          <w:marBottom w:val="0"/>
          <w:divBdr>
            <w:top w:val="none" w:sz="0" w:space="0" w:color="auto"/>
            <w:left w:val="none" w:sz="0" w:space="0" w:color="auto"/>
            <w:bottom w:val="none" w:sz="0" w:space="0" w:color="auto"/>
            <w:right w:val="none" w:sz="0" w:space="0" w:color="auto"/>
          </w:divBdr>
        </w:div>
        <w:div w:id="279343440">
          <w:marLeft w:val="0"/>
          <w:marRight w:val="0"/>
          <w:marTop w:val="0"/>
          <w:marBottom w:val="0"/>
          <w:divBdr>
            <w:top w:val="none" w:sz="0" w:space="0" w:color="auto"/>
            <w:left w:val="none" w:sz="0" w:space="0" w:color="auto"/>
            <w:bottom w:val="none" w:sz="0" w:space="0" w:color="auto"/>
            <w:right w:val="none" w:sz="0" w:space="0" w:color="auto"/>
          </w:divBdr>
        </w:div>
        <w:div w:id="454714552">
          <w:marLeft w:val="0"/>
          <w:marRight w:val="0"/>
          <w:marTop w:val="0"/>
          <w:marBottom w:val="0"/>
          <w:divBdr>
            <w:top w:val="none" w:sz="0" w:space="0" w:color="auto"/>
            <w:left w:val="none" w:sz="0" w:space="0" w:color="auto"/>
            <w:bottom w:val="none" w:sz="0" w:space="0" w:color="auto"/>
            <w:right w:val="none" w:sz="0" w:space="0" w:color="auto"/>
          </w:divBdr>
        </w:div>
        <w:div w:id="758451962">
          <w:marLeft w:val="0"/>
          <w:marRight w:val="0"/>
          <w:marTop w:val="0"/>
          <w:marBottom w:val="0"/>
          <w:divBdr>
            <w:top w:val="none" w:sz="0" w:space="0" w:color="auto"/>
            <w:left w:val="none" w:sz="0" w:space="0" w:color="auto"/>
            <w:bottom w:val="none" w:sz="0" w:space="0" w:color="auto"/>
            <w:right w:val="none" w:sz="0" w:space="0" w:color="auto"/>
          </w:divBdr>
        </w:div>
        <w:div w:id="980885004">
          <w:marLeft w:val="0"/>
          <w:marRight w:val="0"/>
          <w:marTop w:val="0"/>
          <w:marBottom w:val="0"/>
          <w:divBdr>
            <w:top w:val="none" w:sz="0" w:space="0" w:color="auto"/>
            <w:left w:val="none" w:sz="0" w:space="0" w:color="auto"/>
            <w:bottom w:val="none" w:sz="0" w:space="0" w:color="auto"/>
            <w:right w:val="none" w:sz="0" w:space="0" w:color="auto"/>
          </w:divBdr>
        </w:div>
        <w:div w:id="1054964075">
          <w:marLeft w:val="0"/>
          <w:marRight w:val="0"/>
          <w:marTop w:val="0"/>
          <w:marBottom w:val="0"/>
          <w:divBdr>
            <w:top w:val="none" w:sz="0" w:space="0" w:color="auto"/>
            <w:left w:val="none" w:sz="0" w:space="0" w:color="auto"/>
            <w:bottom w:val="none" w:sz="0" w:space="0" w:color="auto"/>
            <w:right w:val="none" w:sz="0" w:space="0" w:color="auto"/>
          </w:divBdr>
        </w:div>
        <w:div w:id="1101532456">
          <w:marLeft w:val="0"/>
          <w:marRight w:val="0"/>
          <w:marTop w:val="0"/>
          <w:marBottom w:val="0"/>
          <w:divBdr>
            <w:top w:val="none" w:sz="0" w:space="0" w:color="auto"/>
            <w:left w:val="none" w:sz="0" w:space="0" w:color="auto"/>
            <w:bottom w:val="none" w:sz="0" w:space="0" w:color="auto"/>
            <w:right w:val="none" w:sz="0" w:space="0" w:color="auto"/>
          </w:divBdr>
        </w:div>
        <w:div w:id="1149516513">
          <w:marLeft w:val="0"/>
          <w:marRight w:val="0"/>
          <w:marTop w:val="0"/>
          <w:marBottom w:val="0"/>
          <w:divBdr>
            <w:top w:val="none" w:sz="0" w:space="0" w:color="auto"/>
            <w:left w:val="none" w:sz="0" w:space="0" w:color="auto"/>
            <w:bottom w:val="none" w:sz="0" w:space="0" w:color="auto"/>
            <w:right w:val="none" w:sz="0" w:space="0" w:color="auto"/>
          </w:divBdr>
        </w:div>
        <w:div w:id="1151823992">
          <w:marLeft w:val="0"/>
          <w:marRight w:val="0"/>
          <w:marTop w:val="0"/>
          <w:marBottom w:val="0"/>
          <w:divBdr>
            <w:top w:val="none" w:sz="0" w:space="0" w:color="auto"/>
            <w:left w:val="none" w:sz="0" w:space="0" w:color="auto"/>
            <w:bottom w:val="none" w:sz="0" w:space="0" w:color="auto"/>
            <w:right w:val="none" w:sz="0" w:space="0" w:color="auto"/>
          </w:divBdr>
        </w:div>
        <w:div w:id="1260215230">
          <w:marLeft w:val="0"/>
          <w:marRight w:val="0"/>
          <w:marTop w:val="0"/>
          <w:marBottom w:val="0"/>
          <w:divBdr>
            <w:top w:val="none" w:sz="0" w:space="0" w:color="auto"/>
            <w:left w:val="none" w:sz="0" w:space="0" w:color="auto"/>
            <w:bottom w:val="none" w:sz="0" w:space="0" w:color="auto"/>
            <w:right w:val="none" w:sz="0" w:space="0" w:color="auto"/>
          </w:divBdr>
        </w:div>
        <w:div w:id="1284966609">
          <w:marLeft w:val="0"/>
          <w:marRight w:val="0"/>
          <w:marTop w:val="0"/>
          <w:marBottom w:val="0"/>
          <w:divBdr>
            <w:top w:val="none" w:sz="0" w:space="0" w:color="auto"/>
            <w:left w:val="none" w:sz="0" w:space="0" w:color="auto"/>
            <w:bottom w:val="none" w:sz="0" w:space="0" w:color="auto"/>
            <w:right w:val="none" w:sz="0" w:space="0" w:color="auto"/>
          </w:divBdr>
        </w:div>
        <w:div w:id="1409229992">
          <w:marLeft w:val="0"/>
          <w:marRight w:val="0"/>
          <w:marTop w:val="0"/>
          <w:marBottom w:val="0"/>
          <w:divBdr>
            <w:top w:val="none" w:sz="0" w:space="0" w:color="auto"/>
            <w:left w:val="none" w:sz="0" w:space="0" w:color="auto"/>
            <w:bottom w:val="none" w:sz="0" w:space="0" w:color="auto"/>
            <w:right w:val="none" w:sz="0" w:space="0" w:color="auto"/>
          </w:divBdr>
        </w:div>
        <w:div w:id="1825777901">
          <w:marLeft w:val="0"/>
          <w:marRight w:val="0"/>
          <w:marTop w:val="0"/>
          <w:marBottom w:val="0"/>
          <w:divBdr>
            <w:top w:val="none" w:sz="0" w:space="0" w:color="auto"/>
            <w:left w:val="none" w:sz="0" w:space="0" w:color="auto"/>
            <w:bottom w:val="none" w:sz="0" w:space="0" w:color="auto"/>
            <w:right w:val="none" w:sz="0" w:space="0" w:color="auto"/>
          </w:divBdr>
        </w:div>
        <w:div w:id="1862469504">
          <w:marLeft w:val="0"/>
          <w:marRight w:val="0"/>
          <w:marTop w:val="0"/>
          <w:marBottom w:val="0"/>
          <w:divBdr>
            <w:top w:val="none" w:sz="0" w:space="0" w:color="auto"/>
            <w:left w:val="none" w:sz="0" w:space="0" w:color="auto"/>
            <w:bottom w:val="none" w:sz="0" w:space="0" w:color="auto"/>
            <w:right w:val="none" w:sz="0" w:space="0" w:color="auto"/>
          </w:divBdr>
        </w:div>
      </w:divsChild>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74519242">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 w:id="1456364929">
          <w:marLeft w:val="0"/>
          <w:marRight w:val="0"/>
          <w:marTop w:val="0"/>
          <w:marBottom w:val="0"/>
          <w:divBdr>
            <w:top w:val="none" w:sz="0" w:space="0" w:color="auto"/>
            <w:left w:val="none" w:sz="0" w:space="0" w:color="auto"/>
            <w:bottom w:val="none" w:sz="0" w:space="0" w:color="auto"/>
            <w:right w:val="none" w:sz="0" w:space="0" w:color="auto"/>
          </w:divBdr>
        </w:div>
      </w:divsChild>
    </w:div>
    <w:div w:id="1639526375">
      <w:bodyDiv w:val="1"/>
      <w:marLeft w:val="0"/>
      <w:marRight w:val="0"/>
      <w:marTop w:val="0"/>
      <w:marBottom w:val="0"/>
      <w:divBdr>
        <w:top w:val="none" w:sz="0" w:space="0" w:color="auto"/>
        <w:left w:val="none" w:sz="0" w:space="0" w:color="auto"/>
        <w:bottom w:val="none" w:sz="0" w:space="0" w:color="auto"/>
        <w:right w:val="none" w:sz="0" w:space="0" w:color="auto"/>
      </w:divBdr>
      <w:divsChild>
        <w:div w:id="1987077514">
          <w:marLeft w:val="0"/>
          <w:marRight w:val="0"/>
          <w:marTop w:val="0"/>
          <w:marBottom w:val="0"/>
          <w:divBdr>
            <w:top w:val="none" w:sz="0" w:space="0" w:color="auto"/>
            <w:left w:val="none" w:sz="0" w:space="0" w:color="auto"/>
            <w:bottom w:val="none" w:sz="0" w:space="0" w:color="auto"/>
            <w:right w:val="none" w:sz="0" w:space="0" w:color="auto"/>
          </w:divBdr>
        </w:div>
        <w:div w:id="70927980">
          <w:marLeft w:val="0"/>
          <w:marRight w:val="0"/>
          <w:marTop w:val="0"/>
          <w:marBottom w:val="0"/>
          <w:divBdr>
            <w:top w:val="none" w:sz="0" w:space="0" w:color="auto"/>
            <w:left w:val="none" w:sz="0" w:space="0" w:color="auto"/>
            <w:bottom w:val="none" w:sz="0" w:space="0" w:color="auto"/>
            <w:right w:val="none" w:sz="0" w:space="0" w:color="auto"/>
          </w:divBdr>
        </w:div>
        <w:div w:id="973490210">
          <w:marLeft w:val="0"/>
          <w:marRight w:val="0"/>
          <w:marTop w:val="0"/>
          <w:marBottom w:val="0"/>
          <w:divBdr>
            <w:top w:val="none" w:sz="0" w:space="0" w:color="auto"/>
            <w:left w:val="none" w:sz="0" w:space="0" w:color="auto"/>
            <w:bottom w:val="none" w:sz="0" w:space="0" w:color="auto"/>
            <w:right w:val="none" w:sz="0" w:space="0" w:color="auto"/>
          </w:divBdr>
        </w:div>
      </w:divsChild>
    </w:div>
    <w:div w:id="1708136996">
      <w:bodyDiv w:val="1"/>
      <w:marLeft w:val="0"/>
      <w:marRight w:val="0"/>
      <w:marTop w:val="0"/>
      <w:marBottom w:val="0"/>
      <w:divBdr>
        <w:top w:val="none" w:sz="0" w:space="0" w:color="auto"/>
        <w:left w:val="none" w:sz="0" w:space="0" w:color="auto"/>
        <w:bottom w:val="none" w:sz="0" w:space="0" w:color="auto"/>
        <w:right w:val="none" w:sz="0" w:space="0" w:color="auto"/>
      </w:divBdr>
    </w:div>
    <w:div w:id="1729719377">
      <w:bodyDiv w:val="1"/>
      <w:marLeft w:val="0"/>
      <w:marRight w:val="0"/>
      <w:marTop w:val="0"/>
      <w:marBottom w:val="0"/>
      <w:divBdr>
        <w:top w:val="none" w:sz="0" w:space="0" w:color="auto"/>
        <w:left w:val="none" w:sz="0" w:space="0" w:color="auto"/>
        <w:bottom w:val="none" w:sz="0" w:space="0" w:color="auto"/>
        <w:right w:val="none" w:sz="0" w:space="0" w:color="auto"/>
      </w:divBdr>
      <w:divsChild>
        <w:div w:id="145249798">
          <w:marLeft w:val="0"/>
          <w:marRight w:val="0"/>
          <w:marTop w:val="0"/>
          <w:marBottom w:val="0"/>
          <w:divBdr>
            <w:top w:val="none" w:sz="0" w:space="0" w:color="auto"/>
            <w:left w:val="none" w:sz="0" w:space="0" w:color="auto"/>
            <w:bottom w:val="none" w:sz="0" w:space="0" w:color="auto"/>
            <w:right w:val="none" w:sz="0" w:space="0" w:color="auto"/>
          </w:divBdr>
        </w:div>
        <w:div w:id="903760285">
          <w:marLeft w:val="0"/>
          <w:marRight w:val="0"/>
          <w:marTop w:val="0"/>
          <w:marBottom w:val="0"/>
          <w:divBdr>
            <w:top w:val="none" w:sz="0" w:space="0" w:color="auto"/>
            <w:left w:val="none" w:sz="0" w:space="0" w:color="auto"/>
            <w:bottom w:val="none" w:sz="0" w:space="0" w:color="auto"/>
            <w:right w:val="none" w:sz="0" w:space="0" w:color="auto"/>
          </w:divBdr>
        </w:div>
        <w:div w:id="483855744">
          <w:marLeft w:val="0"/>
          <w:marRight w:val="0"/>
          <w:marTop w:val="0"/>
          <w:marBottom w:val="0"/>
          <w:divBdr>
            <w:top w:val="none" w:sz="0" w:space="0" w:color="auto"/>
            <w:left w:val="none" w:sz="0" w:space="0" w:color="auto"/>
            <w:bottom w:val="none" w:sz="0" w:space="0" w:color="auto"/>
            <w:right w:val="none" w:sz="0" w:space="0" w:color="auto"/>
          </w:divBdr>
        </w:div>
        <w:div w:id="2031445988">
          <w:marLeft w:val="0"/>
          <w:marRight w:val="0"/>
          <w:marTop w:val="0"/>
          <w:marBottom w:val="0"/>
          <w:divBdr>
            <w:top w:val="none" w:sz="0" w:space="0" w:color="auto"/>
            <w:left w:val="none" w:sz="0" w:space="0" w:color="auto"/>
            <w:bottom w:val="none" w:sz="0" w:space="0" w:color="auto"/>
            <w:right w:val="none" w:sz="0" w:space="0" w:color="auto"/>
          </w:divBdr>
        </w:div>
        <w:div w:id="1088038377">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445550">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792548278">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453F-9D35-4AE7-9044-6274D7E3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David J Siggs</dc:creator>
  <cp:keywords/>
  <dc:description/>
  <cp:lastModifiedBy>David Siggs</cp:lastModifiedBy>
  <cp:revision>9</cp:revision>
  <cp:lastPrinted>2016-10-16T14:20:00Z</cp:lastPrinted>
  <dcterms:created xsi:type="dcterms:W3CDTF">2016-12-08T16:01:00Z</dcterms:created>
  <dcterms:modified xsi:type="dcterms:W3CDTF">2016-12-14T15:13:00Z</dcterms:modified>
</cp:coreProperties>
</file>